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03F" w14:textId="77777777" w:rsidR="00694F68" w:rsidRPr="00694F68" w:rsidRDefault="00694F68" w:rsidP="00694F68">
      <w:pPr>
        <w:spacing w:after="100" w:afterAutospacing="1" w:line="600" w:lineRule="atLeast"/>
        <w:jc w:val="both"/>
        <w:outlineLvl w:val="0"/>
        <w:rPr>
          <w:rFonts w:eastAsia="Times New Roman" w:cstheme="minorHAnsi"/>
          <w:b/>
          <w:bCs/>
          <w:color w:val="2D3954"/>
          <w:kern w:val="36"/>
          <w:lang w:eastAsia="tr-TR"/>
        </w:rPr>
      </w:pPr>
      <w:r w:rsidRPr="00694F68">
        <w:rPr>
          <w:rFonts w:eastAsia="Times New Roman" w:cstheme="minorHAnsi"/>
          <w:b/>
          <w:bCs/>
          <w:color w:val="E67E23"/>
          <w:kern w:val="36"/>
          <w:lang w:eastAsia="tr-TR"/>
        </w:rPr>
        <w:t>İyilik Timi Genelgesi </w:t>
      </w:r>
    </w:p>
    <w:p w14:paraId="03C102F0"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1-      </w:t>
      </w:r>
      <w:r w:rsidRPr="00694F68">
        <w:rPr>
          <w:rFonts w:eastAsia="Times New Roman" w:cstheme="minorHAnsi"/>
          <w:b/>
          <w:bCs/>
          <w:color w:val="647B9C"/>
          <w:lang w:eastAsia="tr-TR"/>
        </w:rPr>
        <w:t>Amaç ve Kapsam</w:t>
      </w:r>
    </w:p>
    <w:p w14:paraId="1E9A60B2"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İyilik Timi, öğrencilerin toplumsal duyarlılıklarını artırmak, yardımlaşma ve dayanışma ruhunu güçlendirmek amacıyla kurulmuştur. Bu genelge, İyilik Timi’nin işleyişini ve kurallarını belirlemek için hazırlanmıştır.</w:t>
      </w:r>
    </w:p>
    <w:p w14:paraId="237C4649"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İyilik Timi, belirli süreçler dahilinde sosyal sorumluluk projeleri ve yardımlar yürütür, bu projelerin gerçekleşmesine ön ayak olur. Başta öğrenciler olmak üzere ulaşabildiği tüm insanların toplum adına yarar sağlayacak projelerle birbirlerine bağlanmasını ve “iyilik” hedefli hareketlerde yer almalarını amaçlar.   </w:t>
      </w:r>
    </w:p>
    <w:p w14:paraId="71A12C2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2-     </w:t>
      </w:r>
      <w:r w:rsidRPr="00694F68">
        <w:rPr>
          <w:rFonts w:eastAsia="Times New Roman" w:cstheme="minorHAnsi"/>
          <w:b/>
          <w:bCs/>
          <w:color w:val="647B9C"/>
          <w:lang w:eastAsia="tr-TR"/>
        </w:rPr>
        <w:t> Takım Yapısı ve Görev Dağılımı</w:t>
      </w:r>
    </w:p>
    <w:p w14:paraId="4F27682C"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Takım Lideri: Projelerin koordinasyonunu sağlar, takım üyeleri arasında görev dağılımı yapar ve projelerin ilerleyişini takip eder.</w:t>
      </w:r>
    </w:p>
    <w:p w14:paraId="35D44D02"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Takım Üyeleri: Belirlenen görevleri yerine getirir, projelerin başarılı olması için diğer üyelerle iş birliği içinde çalışır.</w:t>
      </w:r>
    </w:p>
    <w:p w14:paraId="2C9B043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Danışman Öğretmen: Takımın faaliyetlerini denetler, takıma rehberlik eder ve gerekli durumlarda destek sağlar. </w:t>
      </w:r>
    </w:p>
    <w:p w14:paraId="51FD9E8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3-   </w:t>
      </w:r>
      <w:r w:rsidRPr="00694F68">
        <w:rPr>
          <w:rFonts w:eastAsia="Times New Roman" w:cstheme="minorHAnsi"/>
          <w:b/>
          <w:bCs/>
          <w:color w:val="647B9C"/>
          <w:lang w:eastAsia="tr-TR"/>
        </w:rPr>
        <w:t>   Proje Seçimi ve Planlama</w:t>
      </w:r>
    </w:p>
    <w:p w14:paraId="09B868A2"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Proje Önerileri: Takım üyeleri, çeşitli iyilik temalı proje önerileri sunar. Öneriler, takım lideri ve danışman öğretmen tarafından değerlendirilir. Bunun merkezi olarak önerilen projeleri de değerlendirirler.</w:t>
      </w:r>
    </w:p>
    <w:p w14:paraId="0292C76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Proje Planı: Seçilen projeler için detaylı bir plan hazırlanır. Plan; hedefler, adımlar, kaynaklar ve zaman çizelgesini içerir.</w:t>
      </w:r>
    </w:p>
    <w:p w14:paraId="53F9596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Görev Dağılımı: Her proje için gerekli görevler belirlenir ve takım üyeleri arasında dağıtılır. </w:t>
      </w:r>
    </w:p>
    <w:p w14:paraId="1FE74566"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4-      </w:t>
      </w:r>
      <w:r w:rsidRPr="00694F68">
        <w:rPr>
          <w:rFonts w:eastAsia="Times New Roman" w:cstheme="minorHAnsi"/>
          <w:b/>
          <w:bCs/>
          <w:color w:val="647B9C"/>
          <w:lang w:eastAsia="tr-TR"/>
        </w:rPr>
        <w:t>Uygulama ve İlerleme Takibi</w:t>
      </w:r>
    </w:p>
    <w:p w14:paraId="065E0C09"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Harekete Geçme İş Birliği: Takım üyeleri, projelerin planlaması ve görev dağılımı yapıldıktan sonra görevleri doğrultusunda harekete geçer, maksimum verim ve başarı için iş birliği içinde çalışır.</w:t>
      </w:r>
    </w:p>
    <w:p w14:paraId="61006EAA"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İlerleme Raporları: Her hafta, aktif projelerin ilerleyişi hakkında raporlar hazırlanır ve danışman öğretmene sunulur. Raporlar takım lideri önderliğinde tüm ekip tarafından hazırlanır. Her ekip üyesinin görevleri ile ilgili durumlar da rapor içerisinde yer alır.</w:t>
      </w:r>
    </w:p>
    <w:p w14:paraId="68A24ED7"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Geri Bildirim: Danışman öğretmen, raporları değerlendirir ve gerekli geri bildirimlerle projelerin aksamadan ilerlemesi sağlar. </w:t>
      </w:r>
    </w:p>
    <w:p w14:paraId="35B77B3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5-      </w:t>
      </w:r>
      <w:r w:rsidRPr="00694F68">
        <w:rPr>
          <w:rFonts w:eastAsia="Times New Roman" w:cstheme="minorHAnsi"/>
          <w:b/>
          <w:bCs/>
          <w:color w:val="647B9C"/>
          <w:lang w:eastAsia="tr-TR"/>
        </w:rPr>
        <w:t>Etkinlikler ve Proje Faaliyetleri</w:t>
      </w:r>
    </w:p>
    <w:p w14:paraId="5AFE3F59"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Yardım Kampanyaları: İhtiyaç sahibi kişiler veya kurumlar için yardım kampanyaları düzenlenir.</w:t>
      </w:r>
    </w:p>
    <w:p w14:paraId="66D121C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Toplum Hizmeti: Yerel topluluklara hizmet eden etkinlikler organize edilir (örneğin, çevre temizliği, yaşlılara yardım, hayvan barınakları ziyaretleri).</w:t>
      </w:r>
    </w:p>
    <w:p w14:paraId="0009D77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Farkındalık Etkinlikleri: Toplumsal sorunlar hakkında farkındalık yaratmak amacıyla seminerler, konferanslar ve bilgilendirme etkinlikleri düzenlenir. </w:t>
      </w:r>
    </w:p>
    <w:p w14:paraId="149ABF1A"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6-     </w:t>
      </w:r>
      <w:r w:rsidRPr="00694F68">
        <w:rPr>
          <w:rFonts w:eastAsia="Times New Roman" w:cstheme="minorHAnsi"/>
          <w:b/>
          <w:bCs/>
          <w:color w:val="647B9C"/>
          <w:lang w:eastAsia="tr-TR"/>
        </w:rPr>
        <w:t> Değerlendirme ve Ödüllendirme</w:t>
      </w:r>
    </w:p>
    <w:p w14:paraId="0FA2130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lastRenderedPageBreak/>
        <w:t>Proje Değerlendirmesi: Her projenin sonunda, proje hedeflerine ulaşılıp ulaşılmadığı değerlendirilir.</w:t>
      </w:r>
    </w:p>
    <w:p w14:paraId="57BFC43A"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Ödüllendirme: Başarılı projeler ve katkıda bulunan takım üyeleri, okul yönetimi tarafından ödüllendirilir. </w:t>
      </w:r>
    </w:p>
    <w:p w14:paraId="72D7DBEC"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7-      </w:t>
      </w:r>
      <w:r w:rsidRPr="00694F68">
        <w:rPr>
          <w:rFonts w:eastAsia="Times New Roman" w:cstheme="minorHAnsi"/>
          <w:b/>
          <w:bCs/>
          <w:color w:val="647B9C"/>
          <w:lang w:eastAsia="tr-TR"/>
        </w:rPr>
        <w:t>Davranış Kuralları</w:t>
      </w:r>
    </w:p>
    <w:p w14:paraId="5E1CE837"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Saygı ve İş Birliği: Takım üyeleri, birbirlerine saygılı davranır ve iş birliği içinde çalışır.</w:t>
      </w:r>
    </w:p>
    <w:p w14:paraId="16056D02"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Sorumluluk Bilinci: Her üye, verilen görevleri zamanında ve en iyi şekilde yerine getirir.</w:t>
      </w:r>
    </w:p>
    <w:p w14:paraId="6933B633"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Dürüstlük ve Güven: Proje faaliyetleri sırasında dürüstlük ve güvenilirlik ön planda tutulur. </w:t>
      </w:r>
    </w:p>
    <w:p w14:paraId="7FE19F83"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8-      </w:t>
      </w:r>
      <w:r w:rsidRPr="00694F68">
        <w:rPr>
          <w:rFonts w:eastAsia="Times New Roman" w:cstheme="minorHAnsi"/>
          <w:b/>
          <w:bCs/>
          <w:color w:val="647B9C"/>
          <w:lang w:eastAsia="tr-TR"/>
        </w:rPr>
        <w:t>Genel Hükümler</w:t>
      </w:r>
    </w:p>
    <w:p w14:paraId="0DB14E6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Revizyon: Bu genelge, ihtiyaç duyuldukça danışman öğretmen ve takım lideri tarafından revize edilebilir.</w:t>
      </w:r>
    </w:p>
    <w:p w14:paraId="66191816"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Yürürlük: Bu genelge, yayımlandığı tarihte yürürlüğe girer ve tüm takım üyeleri tarafından uygulanması zorunludur. </w:t>
      </w:r>
    </w:p>
    <w:p w14:paraId="6BBDE1F3"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Bu genelge, İyilik Timi’nin organize bir şekilde çalışmasını sağlamak ve projelerin etkili bir şekilde hayata geçirilmesini desteklemek amacıyla yayınlanmıştır.</w:t>
      </w:r>
    </w:p>
    <w:p w14:paraId="6E921EEF" w14:textId="77777777" w:rsidR="00694F68" w:rsidRPr="00694F68" w:rsidRDefault="00694F68" w:rsidP="00694F68">
      <w:pPr>
        <w:spacing w:after="100" w:afterAutospacing="1" w:line="540" w:lineRule="atLeast"/>
        <w:jc w:val="both"/>
        <w:outlineLvl w:val="1"/>
        <w:rPr>
          <w:rFonts w:eastAsia="Times New Roman" w:cstheme="minorHAnsi"/>
          <w:b/>
          <w:bCs/>
          <w:color w:val="2D3954"/>
          <w:lang w:eastAsia="tr-TR"/>
        </w:rPr>
      </w:pPr>
      <w:r w:rsidRPr="00694F68">
        <w:rPr>
          <w:rFonts w:eastAsia="Times New Roman" w:cstheme="minorHAnsi"/>
          <w:b/>
          <w:bCs/>
          <w:color w:val="2D3954"/>
          <w:lang w:eastAsia="tr-TR"/>
        </w:rPr>
        <w:t> </w:t>
      </w:r>
      <w:r w:rsidRPr="00694F68">
        <w:rPr>
          <w:rFonts w:eastAsia="Times New Roman" w:cstheme="minorHAnsi"/>
          <w:b/>
          <w:bCs/>
          <w:color w:val="169179"/>
          <w:lang w:eastAsia="tr-TR"/>
        </w:rPr>
        <w:t>Takım Liderinin Görev Tanımı </w:t>
      </w:r>
    </w:p>
    <w:p w14:paraId="76B9BA2C"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Pozisyon: Takım Lideri </w:t>
      </w:r>
    </w:p>
    <w:p w14:paraId="4E2813DC"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Bağlı Olduğu Kişi: Danışman Öğretmen </w:t>
      </w:r>
    </w:p>
    <w:p w14:paraId="728EABB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Görev Süresi: Dönemlik veya Yıllık (okul yönetimi tarafından belirlenir) </w:t>
      </w:r>
    </w:p>
    <w:p w14:paraId="665EB903" w14:textId="77777777" w:rsidR="00694F68" w:rsidRPr="00694F68" w:rsidRDefault="00694F68" w:rsidP="00694F68">
      <w:pPr>
        <w:spacing w:after="100" w:afterAutospacing="1" w:line="450" w:lineRule="atLeast"/>
        <w:jc w:val="both"/>
        <w:outlineLvl w:val="2"/>
        <w:rPr>
          <w:rFonts w:eastAsia="Times New Roman" w:cstheme="minorHAnsi"/>
          <w:b/>
          <w:bCs/>
          <w:color w:val="2D3954"/>
          <w:lang w:eastAsia="tr-TR"/>
        </w:rPr>
      </w:pPr>
      <w:r w:rsidRPr="00694F68">
        <w:rPr>
          <w:rFonts w:eastAsia="Times New Roman" w:cstheme="minorHAnsi"/>
          <w:b/>
          <w:bCs/>
          <w:color w:val="2D3954"/>
          <w:lang w:eastAsia="tr-TR"/>
        </w:rPr>
        <w:t> </w:t>
      </w:r>
      <w:r w:rsidRPr="00694F68">
        <w:rPr>
          <w:rFonts w:eastAsia="Times New Roman" w:cstheme="minorHAnsi"/>
          <w:b/>
          <w:bCs/>
          <w:color w:val="3598DB"/>
          <w:lang w:eastAsia="tr-TR"/>
        </w:rPr>
        <w:t>Görev ve Sorumluluklar</w:t>
      </w:r>
      <w:r w:rsidRPr="00694F68">
        <w:rPr>
          <w:rFonts w:eastAsia="Times New Roman" w:cstheme="minorHAnsi"/>
          <w:b/>
          <w:bCs/>
          <w:color w:val="F1C40F"/>
          <w:lang w:eastAsia="tr-TR"/>
        </w:rPr>
        <w:t> </w:t>
      </w:r>
    </w:p>
    <w:p w14:paraId="5AEC9C0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1-     </w:t>
      </w:r>
      <w:r w:rsidRPr="00694F68">
        <w:rPr>
          <w:rFonts w:eastAsia="Times New Roman" w:cstheme="minorHAnsi"/>
          <w:b/>
          <w:bCs/>
          <w:color w:val="647B9C"/>
          <w:lang w:eastAsia="tr-TR"/>
        </w:rPr>
        <w:t> Proje Koordinasyonu:</w:t>
      </w:r>
    </w:p>
    <w:p w14:paraId="4229AC2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Takım üyelerini ve/veya sistem tarafından önerilen projeleri değerlendirmek ve seçmek.</w:t>
      </w:r>
    </w:p>
    <w:p w14:paraId="53BD38B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Seçilen projeler için detaylı planlar hazırlamak.</w:t>
      </w:r>
    </w:p>
    <w:p w14:paraId="1D34BBD0"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Proje adımlarının zamanında ve etkin bir şekilde uygulanmasını sağlamak. </w:t>
      </w:r>
    </w:p>
    <w:p w14:paraId="0B15E86B"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2-      </w:t>
      </w:r>
      <w:r w:rsidRPr="00694F68">
        <w:rPr>
          <w:rFonts w:eastAsia="Times New Roman" w:cstheme="minorHAnsi"/>
          <w:b/>
          <w:bCs/>
          <w:color w:val="647B9C"/>
          <w:lang w:eastAsia="tr-TR"/>
        </w:rPr>
        <w:t>Görev Dağılımı:</w:t>
      </w:r>
    </w:p>
    <w:p w14:paraId="6281F9C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Projeler için gerekli görevleri belirlemek ve takım üyeleri arasında adil bir şekilde dağıtmak.</w:t>
      </w:r>
    </w:p>
    <w:p w14:paraId="2F584E3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Görevlerin yerine getirilmesini takip etmek ve gerektiğinde müdahalede bulunmak. </w:t>
      </w:r>
    </w:p>
    <w:p w14:paraId="69BE592B"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3-      </w:t>
      </w:r>
      <w:r w:rsidRPr="00694F68">
        <w:rPr>
          <w:rFonts w:eastAsia="Times New Roman" w:cstheme="minorHAnsi"/>
          <w:b/>
          <w:bCs/>
          <w:color w:val="647B9C"/>
          <w:lang w:eastAsia="tr-TR"/>
        </w:rPr>
        <w:t>Toplantı Yönetimi:</w:t>
      </w:r>
    </w:p>
    <w:p w14:paraId="466FACC0"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Düzenli takım toplantıları organize etmek ve yönetmek.</w:t>
      </w:r>
    </w:p>
    <w:p w14:paraId="45430B5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Toplantı gündemlerini hazırlamak ve toplantı sonrası alınan kararları yazılı olarak belgelemek. </w:t>
      </w:r>
    </w:p>
    <w:p w14:paraId="38167D9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4-     </w:t>
      </w:r>
      <w:r w:rsidRPr="00694F68">
        <w:rPr>
          <w:rFonts w:eastAsia="Times New Roman" w:cstheme="minorHAnsi"/>
          <w:b/>
          <w:bCs/>
          <w:color w:val="647B9C"/>
          <w:lang w:eastAsia="tr-TR"/>
        </w:rPr>
        <w:t> İletişim ve İş Birliği:</w:t>
      </w:r>
    </w:p>
    <w:p w14:paraId="51DCEF2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Takım üyeleri arasında etkili iletişimi sağlamak.</w:t>
      </w:r>
    </w:p>
    <w:p w14:paraId="23CFC18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Danışman öğretmen ve diğer paydaşlarla (okul yönetimi, sistem, dış kurumlar vb.) koordinasyonu sağlamak. </w:t>
      </w:r>
    </w:p>
    <w:p w14:paraId="744106E6"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lastRenderedPageBreak/>
        <w:t>5-    </w:t>
      </w:r>
      <w:r w:rsidRPr="00694F68">
        <w:rPr>
          <w:rFonts w:eastAsia="Times New Roman" w:cstheme="minorHAnsi"/>
          <w:b/>
          <w:bCs/>
          <w:color w:val="647B9C"/>
          <w:lang w:eastAsia="tr-TR"/>
        </w:rPr>
        <w:t>  İlerleme Takibi ve Raporlama:</w:t>
      </w:r>
    </w:p>
    <w:p w14:paraId="7DB2AD19"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Projelerin ilerleyişini düzenli olarak izlemek.</w:t>
      </w:r>
    </w:p>
    <w:p w14:paraId="4AA7888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Haftalık veya aylık ilerleme raporları hazırlamak ve danışman öğretmene sunmak. </w:t>
      </w:r>
    </w:p>
    <w:p w14:paraId="182E556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6-     </w:t>
      </w:r>
      <w:r w:rsidRPr="00694F68">
        <w:rPr>
          <w:rFonts w:eastAsia="Times New Roman" w:cstheme="minorHAnsi"/>
          <w:b/>
          <w:bCs/>
          <w:color w:val="647B9C"/>
          <w:lang w:eastAsia="tr-TR"/>
        </w:rPr>
        <w:t> Motivasyon ve Destek:</w:t>
      </w:r>
    </w:p>
    <w:p w14:paraId="44900606"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Takım üyelerinin motivasyonunu yüksek tutmak için çeşitli yöntemler geliştirmek.</w:t>
      </w:r>
    </w:p>
    <w:p w14:paraId="6443DC55"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Karşılaşılan sorunları çözmek ve takım üyelerine gerekli desteği sağlamak. </w:t>
      </w:r>
    </w:p>
    <w:p w14:paraId="1A68A603"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7-      </w:t>
      </w:r>
      <w:r w:rsidRPr="00694F68">
        <w:rPr>
          <w:rFonts w:eastAsia="Times New Roman" w:cstheme="minorHAnsi"/>
          <w:b/>
          <w:bCs/>
          <w:color w:val="647B9C"/>
          <w:lang w:eastAsia="tr-TR"/>
        </w:rPr>
        <w:t>Eğitim ve Gelişim:</w:t>
      </w:r>
    </w:p>
    <w:p w14:paraId="3BB5819B"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Takım üyelerinin projelerle ilgili bilgi ve becerilerini geliştirmek için eğitimler organize etmek.</w:t>
      </w:r>
    </w:p>
    <w:p w14:paraId="3D39D9D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İyilik ve yardımlaşma konularında farkındalık yaratmak. </w:t>
      </w:r>
    </w:p>
    <w:p w14:paraId="6F6718B2"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8-     </w:t>
      </w:r>
      <w:r w:rsidRPr="00694F68">
        <w:rPr>
          <w:rFonts w:eastAsia="Times New Roman" w:cstheme="minorHAnsi"/>
          <w:b/>
          <w:bCs/>
          <w:color w:val="647B9C"/>
          <w:lang w:eastAsia="tr-TR"/>
        </w:rPr>
        <w:t> Değerlendirme ve Geri Bildirim:</w:t>
      </w:r>
    </w:p>
    <w:p w14:paraId="612B4DB6"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Proje sonunda projelerin başarısını değerlendirmek.</w:t>
      </w:r>
    </w:p>
    <w:p w14:paraId="5551326E"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Takım üyelerine performansları hakkında geri bildirim vermek ve geliştirilmesi gereken alanları belirtmek. </w:t>
      </w:r>
    </w:p>
    <w:p w14:paraId="270894B5"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9-      </w:t>
      </w:r>
      <w:r w:rsidRPr="00694F68">
        <w:rPr>
          <w:rFonts w:eastAsia="Times New Roman" w:cstheme="minorHAnsi"/>
          <w:b/>
          <w:bCs/>
          <w:color w:val="647B9C"/>
          <w:lang w:eastAsia="tr-TR"/>
        </w:rPr>
        <w:t>Davranış Kuralları:</w:t>
      </w:r>
    </w:p>
    <w:p w14:paraId="0F3DA91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Takım üyelerinin davranış kurallarına uygun hareket etmesini sağlamak.</w:t>
      </w:r>
    </w:p>
    <w:p w14:paraId="4B8BA553"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İyilik Timi’nin etik kurallarına uyulduğundan emin olmak. </w:t>
      </w:r>
    </w:p>
    <w:p w14:paraId="47524B2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10-  </w:t>
      </w:r>
      <w:r w:rsidRPr="00694F68">
        <w:rPr>
          <w:rFonts w:eastAsia="Times New Roman" w:cstheme="minorHAnsi"/>
          <w:b/>
          <w:bCs/>
          <w:color w:val="647B9C"/>
          <w:lang w:eastAsia="tr-TR"/>
        </w:rPr>
        <w:t>Ödüllendirme ve Takdir:</w:t>
      </w:r>
    </w:p>
    <w:p w14:paraId="3B1AD803"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Başarılı projeleri ve öne çıkan takım üyeleri hakkında danışman öğretmene bilgi vermek.</w:t>
      </w:r>
    </w:p>
    <w:p w14:paraId="0FDDBCB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Takım üyelerini teşvik etmek için çeşitli ödüllendirme yöntemleri geliştirmek. </w:t>
      </w:r>
    </w:p>
    <w:p w14:paraId="489C7E5C"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11-  </w:t>
      </w:r>
      <w:r w:rsidRPr="00694F68">
        <w:rPr>
          <w:rFonts w:eastAsia="Times New Roman" w:cstheme="minorHAnsi"/>
          <w:b/>
          <w:bCs/>
          <w:color w:val="647B9C"/>
          <w:lang w:eastAsia="tr-TR"/>
        </w:rPr>
        <w:t>Aranan Nitelikler</w:t>
      </w:r>
    </w:p>
    <w:p w14:paraId="36A861C5"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Liderlik Becerisi: Takım yönetme ve yönlendirme becerisine sahip olmalıdır.</w:t>
      </w:r>
    </w:p>
    <w:p w14:paraId="74BB8DF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İletişim Yeteneği: Etkili sözlü ve yazılı iletişim kurabilmelidir.</w:t>
      </w:r>
    </w:p>
    <w:p w14:paraId="5A414C69"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Organizasyon Yeteneği: Projeleri planlama ve organize etme konusunda deneyimli olmalıdır.</w:t>
      </w:r>
    </w:p>
    <w:p w14:paraId="161D4DB6"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Problem Çözme: Karşılaşılan sorunlara hızlı ve etkili çözümler üretebilmelidir.</w:t>
      </w:r>
    </w:p>
    <w:p w14:paraId="7D3AF25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Sorumluluk Bilinci: Görevlerini zamanında ve sorumluluk bilinciyle yerine getirmelidir.</w:t>
      </w:r>
    </w:p>
    <w:p w14:paraId="5970E347"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İş Birliği: Takım çalışmasına yatkın ve iş birliği içinde çalışabilmelidir.</w:t>
      </w:r>
    </w:p>
    <w:p w14:paraId="5ACC009F"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Empati ve Duyarlılık: İyilik ve yardımlaşma konularında duyarlı ve empati sahibi olmalıdır. </w:t>
      </w:r>
    </w:p>
    <w:p w14:paraId="5F40A7D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Bu görev tanımı, takım liderinin rolünü netleştirecek ve takımın etkin bir şekilde yönetilmesine katkı sağlayacaktır. </w:t>
      </w:r>
    </w:p>
    <w:p w14:paraId="4E736893" w14:textId="77777777" w:rsidR="00694F68" w:rsidRPr="00694F68" w:rsidRDefault="00694F68" w:rsidP="00694F68">
      <w:pPr>
        <w:spacing w:after="100" w:afterAutospacing="1" w:line="540" w:lineRule="atLeast"/>
        <w:jc w:val="both"/>
        <w:outlineLvl w:val="1"/>
        <w:rPr>
          <w:rFonts w:eastAsia="Times New Roman" w:cstheme="minorHAnsi"/>
          <w:b/>
          <w:bCs/>
          <w:color w:val="2D3954"/>
          <w:lang w:eastAsia="tr-TR"/>
        </w:rPr>
      </w:pPr>
      <w:r w:rsidRPr="00694F68">
        <w:rPr>
          <w:rFonts w:eastAsia="Times New Roman" w:cstheme="minorHAnsi"/>
          <w:b/>
          <w:bCs/>
          <w:color w:val="E67E23"/>
          <w:lang w:eastAsia="tr-TR"/>
        </w:rPr>
        <w:t>Takım Üyelerinin Görev Tanımı </w:t>
      </w:r>
    </w:p>
    <w:p w14:paraId="3C7FB335"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Pozisyon: Takım Üyesi </w:t>
      </w:r>
    </w:p>
    <w:p w14:paraId="0A0AD000"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Bağlı Olduğu Kişi: Takım Lideri ve Danışman Öğretmen </w:t>
      </w:r>
    </w:p>
    <w:p w14:paraId="5BDA3803"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Görev Süresi: Dönemlik veya Yıllık (Okul yönetimi tarafından belirlenir.) </w:t>
      </w:r>
    </w:p>
    <w:p w14:paraId="5DA3A4C7" w14:textId="77777777" w:rsidR="00694F68" w:rsidRPr="00694F68" w:rsidRDefault="00694F68" w:rsidP="00694F68">
      <w:pPr>
        <w:spacing w:after="100" w:afterAutospacing="1" w:line="450" w:lineRule="atLeast"/>
        <w:jc w:val="both"/>
        <w:outlineLvl w:val="2"/>
        <w:rPr>
          <w:rFonts w:eastAsia="Times New Roman" w:cstheme="minorHAnsi"/>
          <w:b/>
          <w:bCs/>
          <w:color w:val="2D3954"/>
          <w:lang w:eastAsia="tr-TR"/>
        </w:rPr>
      </w:pPr>
      <w:r w:rsidRPr="00694F68">
        <w:rPr>
          <w:rFonts w:eastAsia="Times New Roman" w:cstheme="minorHAnsi"/>
          <w:b/>
          <w:bCs/>
          <w:color w:val="2D3954"/>
          <w:lang w:eastAsia="tr-TR"/>
        </w:rPr>
        <w:lastRenderedPageBreak/>
        <w:t> </w:t>
      </w:r>
      <w:r w:rsidRPr="00694F68">
        <w:rPr>
          <w:rFonts w:eastAsia="Times New Roman" w:cstheme="minorHAnsi"/>
          <w:b/>
          <w:bCs/>
          <w:color w:val="E67E23"/>
          <w:lang w:eastAsia="tr-TR"/>
        </w:rPr>
        <w:t>Görev ve Sorumluluklar</w:t>
      </w:r>
      <w:r w:rsidRPr="00694F68">
        <w:rPr>
          <w:rFonts w:eastAsia="Times New Roman" w:cstheme="minorHAnsi"/>
          <w:b/>
          <w:bCs/>
          <w:color w:val="2D3954"/>
          <w:lang w:eastAsia="tr-TR"/>
        </w:rPr>
        <w:t> </w:t>
      </w:r>
    </w:p>
    <w:p w14:paraId="69F5506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1-      </w:t>
      </w:r>
      <w:r w:rsidRPr="00694F68">
        <w:rPr>
          <w:rFonts w:eastAsia="Times New Roman" w:cstheme="minorHAnsi"/>
          <w:b/>
          <w:bCs/>
          <w:color w:val="647B9C"/>
          <w:lang w:eastAsia="tr-TR"/>
        </w:rPr>
        <w:t>Görev ve Sorumlulukların Yerine Getirilmesi:</w:t>
      </w:r>
    </w:p>
    <w:p w14:paraId="0319EDF7"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Takım lideri tarafından belirlenen görevleri zamanında ve en iyi şekilde yerine getirmek.</w:t>
      </w:r>
    </w:p>
    <w:p w14:paraId="14CAC3D9"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Görevlerin tamamlanması için gerekli iş birliğini sağlamak. </w:t>
      </w:r>
    </w:p>
    <w:p w14:paraId="41C8084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2-      </w:t>
      </w:r>
      <w:r w:rsidRPr="00694F68">
        <w:rPr>
          <w:rFonts w:eastAsia="Times New Roman" w:cstheme="minorHAnsi"/>
          <w:b/>
          <w:bCs/>
          <w:color w:val="647B9C"/>
          <w:lang w:eastAsia="tr-TR"/>
        </w:rPr>
        <w:t>Toplantılara Katılım:</w:t>
      </w:r>
    </w:p>
    <w:p w14:paraId="31F1FE8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Düzenli olarak takım toplantılarına katılmak.</w:t>
      </w:r>
    </w:p>
    <w:p w14:paraId="2BBE7B7A"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Toplantılarda aktif olarak yer almak ve fikirlerini paylaşmak. </w:t>
      </w:r>
    </w:p>
    <w:p w14:paraId="4593C98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3-    </w:t>
      </w:r>
      <w:r w:rsidRPr="00694F68">
        <w:rPr>
          <w:rFonts w:eastAsia="Times New Roman" w:cstheme="minorHAnsi"/>
          <w:b/>
          <w:bCs/>
          <w:color w:val="647B9C"/>
          <w:lang w:eastAsia="tr-TR"/>
        </w:rPr>
        <w:t>  Proje Uygulaması:</w:t>
      </w:r>
    </w:p>
    <w:p w14:paraId="51A6B0C2"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Belirlenen projelerde aktif rol almak.</w:t>
      </w:r>
    </w:p>
    <w:p w14:paraId="02D7DA39"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Projelerin uygulanması sırasında takım liderine ve diğer üyelere destek olmak.          </w:t>
      </w:r>
    </w:p>
    <w:p w14:paraId="2DDB64B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4-      </w:t>
      </w:r>
      <w:r w:rsidRPr="00694F68">
        <w:rPr>
          <w:rFonts w:eastAsia="Times New Roman" w:cstheme="minorHAnsi"/>
          <w:b/>
          <w:bCs/>
          <w:color w:val="647B9C"/>
          <w:lang w:eastAsia="tr-TR"/>
        </w:rPr>
        <w:t>İletişim ve İş birliği:</w:t>
      </w:r>
    </w:p>
    <w:p w14:paraId="54B3C089"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Takım içindeki iletişimi güçlendirmek ve açık tutmak.</w:t>
      </w:r>
    </w:p>
    <w:p w14:paraId="0EEE2283"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Diğer takım üyeleri ile iş birliği içinde çalışmak. </w:t>
      </w:r>
    </w:p>
    <w:p w14:paraId="60AEADCA"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5-     </w:t>
      </w:r>
      <w:r w:rsidRPr="00694F68">
        <w:rPr>
          <w:rFonts w:eastAsia="Times New Roman" w:cstheme="minorHAnsi"/>
          <w:b/>
          <w:bCs/>
          <w:color w:val="647B9C"/>
          <w:lang w:eastAsia="tr-TR"/>
        </w:rPr>
        <w:t> Raporlama:</w:t>
      </w:r>
    </w:p>
    <w:p w14:paraId="284E130C"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Üstlenilen görevlerin ilerleyişi hakkında düzenli olarak takım liderine rapor vermek.</w:t>
      </w:r>
    </w:p>
    <w:p w14:paraId="563D861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Karşılaşılan sorunlar ve üretilen çözümler hakkında bilgi paylaşmak. </w:t>
      </w:r>
    </w:p>
    <w:p w14:paraId="114D9B7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6-   </w:t>
      </w:r>
      <w:r w:rsidRPr="00694F68">
        <w:rPr>
          <w:rFonts w:eastAsia="Times New Roman" w:cstheme="minorHAnsi"/>
          <w:b/>
          <w:bCs/>
          <w:color w:val="647B9C"/>
          <w:lang w:eastAsia="tr-TR"/>
        </w:rPr>
        <w:t>   Motivasyon ve Destek:</w:t>
      </w:r>
    </w:p>
    <w:p w14:paraId="6952C54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Takım içindeki motivasyonu yüksek tutmak için diğer üyeleri desteklemek.</w:t>
      </w:r>
    </w:p>
    <w:p w14:paraId="27681256"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İhtiyaç duyan takım arkadaşlarına yardımcı olmak. </w:t>
      </w:r>
    </w:p>
    <w:p w14:paraId="5E942E47"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7-     </w:t>
      </w:r>
      <w:r w:rsidRPr="00694F68">
        <w:rPr>
          <w:rFonts w:eastAsia="Times New Roman" w:cstheme="minorHAnsi"/>
          <w:b/>
          <w:bCs/>
          <w:color w:val="647B9C"/>
          <w:lang w:eastAsia="tr-TR"/>
        </w:rPr>
        <w:t> Eğitim ve Gelişim:</w:t>
      </w:r>
    </w:p>
    <w:p w14:paraId="75C04D1B"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Projelerle ilgili bilgi ve becerilerini geliştirmek için sunulan eğitimlere katılmak.</w:t>
      </w:r>
    </w:p>
    <w:p w14:paraId="6D5AF38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İyilik ve yardımlaşma konularında kendini geliştirmek. </w:t>
      </w:r>
    </w:p>
    <w:p w14:paraId="553E540B"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8-      </w:t>
      </w:r>
      <w:r w:rsidRPr="00694F68">
        <w:rPr>
          <w:rFonts w:eastAsia="Times New Roman" w:cstheme="minorHAnsi"/>
          <w:b/>
          <w:bCs/>
          <w:color w:val="647B9C"/>
          <w:lang w:eastAsia="tr-TR"/>
        </w:rPr>
        <w:t>Davranış Kuralları:</w:t>
      </w:r>
    </w:p>
    <w:p w14:paraId="532B1285"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İyilik Timi’nin etik kurallarına ve okulun genel kurallarına uymak.</w:t>
      </w:r>
    </w:p>
    <w:p w14:paraId="3672611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Takım lideri ve diğer üyelerle saygılı ve dürüst bir şekilde iletişim kurmak. </w:t>
      </w:r>
    </w:p>
    <w:p w14:paraId="5D02A077"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9-      </w:t>
      </w:r>
      <w:r w:rsidRPr="00694F68">
        <w:rPr>
          <w:rFonts w:eastAsia="Times New Roman" w:cstheme="minorHAnsi"/>
          <w:b/>
          <w:bCs/>
          <w:color w:val="647B9C"/>
          <w:lang w:eastAsia="tr-TR"/>
        </w:rPr>
        <w:t>Farkındalık Yaratma:</w:t>
      </w:r>
    </w:p>
    <w:p w14:paraId="48D2E686"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İyilik ve yardımlaşma projeleri hakkında çevresindeki kişilere farkındalık yaratmak.</w:t>
      </w:r>
    </w:p>
    <w:p w14:paraId="5DE26EBB"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Toplumsal duyarlılığı artırıcı faaliyetlerde bulunmak. </w:t>
      </w:r>
    </w:p>
    <w:p w14:paraId="52BEE3C9"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10-  </w:t>
      </w:r>
      <w:r w:rsidRPr="00694F68">
        <w:rPr>
          <w:rFonts w:eastAsia="Times New Roman" w:cstheme="minorHAnsi"/>
          <w:b/>
          <w:bCs/>
          <w:color w:val="647B9C"/>
          <w:lang w:eastAsia="tr-TR"/>
        </w:rPr>
        <w:t>Geri Bildirim ve Değerlendirme:</w:t>
      </w:r>
    </w:p>
    <w:p w14:paraId="0035666C"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Proje sonunda yapılan değerlendirme toplantılarına katılmak.</w:t>
      </w:r>
    </w:p>
    <w:p w14:paraId="1BA6ECE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      Projeler hakkında geri bildirim vermek ve geliştirilmesi gereken alanları belirtmek. </w:t>
      </w:r>
    </w:p>
    <w:p w14:paraId="6DDAAE62"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11- </w:t>
      </w:r>
      <w:r w:rsidRPr="00694F68">
        <w:rPr>
          <w:rFonts w:eastAsia="Times New Roman" w:cstheme="minorHAnsi"/>
          <w:b/>
          <w:bCs/>
          <w:color w:val="647B9C"/>
          <w:lang w:eastAsia="tr-TR"/>
        </w:rPr>
        <w:t> Aranan Nitelikler</w:t>
      </w:r>
    </w:p>
    <w:p w14:paraId="7960DFBB"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İş Birliği: Takım çalışmasına yatkın olmalı ve iş birliği içinde çalışabilmelidir.</w:t>
      </w:r>
    </w:p>
    <w:p w14:paraId="14740C23"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lastRenderedPageBreak/>
        <w:t>Sorumluluk Bilinci: Verilen görevleri zamanında ve sorumluluk bilinciyle yerine getirmelidir.</w:t>
      </w:r>
    </w:p>
    <w:p w14:paraId="4302504A"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İletişim Yeteneği: Etkili sözlü ve yazılı iletişim kurabilmelidir.</w:t>
      </w:r>
    </w:p>
    <w:p w14:paraId="4ACEFBDA"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Empati ve Duyarlılık: İyilik ve yardımlaşma konularında duyarlı ve empati sahibi olmalıdır.</w:t>
      </w:r>
    </w:p>
    <w:p w14:paraId="01A0B34A"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Problem Çözme: Karşılaşılan sorunlara hızlı ve etkili çözümler üretebilmelidir.</w:t>
      </w:r>
    </w:p>
    <w:p w14:paraId="0D0AD03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Katılım ve Aktiflik: Toplantılara ve proje faaliyetlerine düzenli olarak katılmalı ve aktif rol almalıdır. </w:t>
      </w:r>
    </w:p>
    <w:p w14:paraId="72E36A0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Bu görev tanımı, takım üyelerinin sorumluluklarını netleştirecek ve projelerin etkin bir şekilde yürütülmesine katkı sağlayacaktır. </w:t>
      </w:r>
    </w:p>
    <w:p w14:paraId="1967B141" w14:textId="77777777" w:rsidR="00694F68" w:rsidRPr="00694F68" w:rsidRDefault="00694F68" w:rsidP="00694F68">
      <w:pPr>
        <w:spacing w:after="100" w:afterAutospacing="1" w:line="540" w:lineRule="atLeast"/>
        <w:jc w:val="both"/>
        <w:outlineLvl w:val="1"/>
        <w:rPr>
          <w:rFonts w:eastAsia="Times New Roman" w:cstheme="minorHAnsi"/>
          <w:b/>
          <w:bCs/>
          <w:color w:val="2D3954"/>
          <w:lang w:eastAsia="tr-TR"/>
        </w:rPr>
      </w:pPr>
      <w:r w:rsidRPr="00694F68">
        <w:rPr>
          <w:rFonts w:eastAsia="Times New Roman" w:cstheme="minorHAnsi"/>
          <w:b/>
          <w:bCs/>
          <w:color w:val="169179"/>
          <w:lang w:eastAsia="tr-TR"/>
        </w:rPr>
        <w:t>İyilik Timi Etik ve Davranış Kuralları</w:t>
      </w:r>
    </w:p>
    <w:p w14:paraId="3A07BB8B"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İyilik Timi’nin etik standartları ve davranış kuralları, takım üyelerinin ve liderlerinin davranışlarını yönlendirmek, projelerin ahlaki ve toplumsal değerlere uygun olarak yürütülmesini sağlamak amacıyla oluşturulmuştur. Bu kurallar, takımın güvenilirliğini, saygınlığını ve etkinliğini korumak için belirlenmiştir. </w:t>
      </w:r>
    </w:p>
    <w:p w14:paraId="55B28E6C"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1-       </w:t>
      </w:r>
      <w:r w:rsidRPr="00694F68">
        <w:rPr>
          <w:rFonts w:eastAsia="Times New Roman" w:cstheme="minorHAnsi"/>
          <w:b/>
          <w:bCs/>
          <w:color w:val="647B9C"/>
          <w:lang w:eastAsia="tr-TR"/>
        </w:rPr>
        <w:t>Dürüstlük ve Şeffaflık</w:t>
      </w:r>
    </w:p>
    <w:p w14:paraId="3E0EB7A6"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Dürüstlük: Takım üyeleri, tüm faaliyetlerinde dürüst ve güvenilir olmalıdır. Projeler hakkında doğru bilgi vermeli ve yanıltıcı bilgilerden kaçınmalıdır.</w:t>
      </w:r>
    </w:p>
    <w:p w14:paraId="55A8432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Şeffaflık: Projelerin her aşamasında şeffaflık sağlanmalı, kararlar ve eylemler açık bir şekilde paylaşılmalıdır. </w:t>
      </w:r>
    </w:p>
    <w:p w14:paraId="332525EE"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2-      </w:t>
      </w:r>
      <w:r w:rsidRPr="00694F68">
        <w:rPr>
          <w:rFonts w:eastAsia="Times New Roman" w:cstheme="minorHAnsi"/>
          <w:b/>
          <w:bCs/>
          <w:color w:val="647B9C"/>
          <w:lang w:eastAsia="tr-TR"/>
        </w:rPr>
        <w:t>Saygı ve Hoşgörü</w:t>
      </w:r>
    </w:p>
    <w:p w14:paraId="332CF17B"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Saygı: Takım üyeleri, birbirlerine ve proje paydaşlarına saygılı davranmalıdır. Herkesin görüşlerine ve katkılarına değer verilmelidir.</w:t>
      </w:r>
    </w:p>
    <w:p w14:paraId="5E38C33D"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Hoşgörü: Farklı görüş ve inançlara karşı hoşgörülü olunmalı, ayrımcılık yapılmamalıdır. </w:t>
      </w:r>
    </w:p>
    <w:p w14:paraId="42A6E6E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3-     </w:t>
      </w:r>
      <w:r w:rsidRPr="00694F68">
        <w:rPr>
          <w:rFonts w:eastAsia="Times New Roman" w:cstheme="minorHAnsi"/>
          <w:b/>
          <w:bCs/>
          <w:color w:val="647B9C"/>
          <w:lang w:eastAsia="tr-TR"/>
        </w:rPr>
        <w:t> Sorumluluk Bilinci</w:t>
      </w:r>
    </w:p>
    <w:p w14:paraId="17F533C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Görevlerin Yerine Getirilmesi: Her takım üyesi, kendisine verilen görevleri zamanında ve en iyi şekilde yerine getirmelidir.</w:t>
      </w:r>
    </w:p>
    <w:p w14:paraId="34CFA5BE"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Hesap Verebilirlik: Yapılan işler hakkında hesap verebilir olunmalı ve gerektiğinde geri bildirim istenmelidir. </w:t>
      </w:r>
    </w:p>
    <w:p w14:paraId="1D164510"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4-      </w:t>
      </w:r>
      <w:r w:rsidRPr="00694F68">
        <w:rPr>
          <w:rFonts w:eastAsia="Times New Roman" w:cstheme="minorHAnsi"/>
          <w:b/>
          <w:bCs/>
          <w:color w:val="647B9C"/>
          <w:lang w:eastAsia="tr-TR"/>
        </w:rPr>
        <w:t>İş birliği ve Dayanışma </w:t>
      </w:r>
    </w:p>
    <w:p w14:paraId="7A6444E2"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Takım Çalışması: Takım üyeleri, projelerin başarısı için iş birliği içinde çalışmalı ve dayanışma göstermelidir.</w:t>
      </w:r>
    </w:p>
    <w:p w14:paraId="73B39CA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Destek: Takım içinde ve dışında ihtiyaç duyan kişilere destek olunmalı, yardımlaşma ön planda tutulmalıdır. </w:t>
      </w:r>
    </w:p>
    <w:p w14:paraId="4C8D3A3C"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5-      </w:t>
      </w:r>
      <w:r w:rsidRPr="00694F68">
        <w:rPr>
          <w:rFonts w:eastAsia="Times New Roman" w:cstheme="minorHAnsi"/>
          <w:b/>
          <w:bCs/>
          <w:color w:val="647B9C"/>
          <w:lang w:eastAsia="tr-TR"/>
        </w:rPr>
        <w:t>Gizlilik ve Güvenlik</w:t>
      </w:r>
    </w:p>
    <w:p w14:paraId="60FFF6F9"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Gizlilik: Projeler sırasında elde edilen özel bilgiler gizli tutulmalı ve izinsiz paylaşılmamalıdır.</w:t>
      </w:r>
    </w:p>
    <w:p w14:paraId="56B28CDE"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Güvenlik: Tüm projelerde hem takım üyelerinin hem de yararlanıcıların güvenliği sağlanmalıdır. </w:t>
      </w:r>
    </w:p>
    <w:p w14:paraId="1AD2F565"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6-      </w:t>
      </w:r>
      <w:r w:rsidRPr="00694F68">
        <w:rPr>
          <w:rFonts w:eastAsia="Times New Roman" w:cstheme="minorHAnsi"/>
          <w:b/>
          <w:bCs/>
          <w:color w:val="647B9C"/>
          <w:lang w:eastAsia="tr-TR"/>
        </w:rPr>
        <w:t>Toplumsal Sorumluluk</w:t>
      </w:r>
    </w:p>
    <w:p w14:paraId="2A1CE7E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Farkındalık: İyilik projeleri, toplumsal sorunlara dikkat çekmeli ve farkındalık yaratmalıdır.</w:t>
      </w:r>
    </w:p>
    <w:p w14:paraId="31F86174"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lastRenderedPageBreak/>
        <w:t>Sürdürülebilirlik: Projelerin uzun vadeli etkileri düşünülmeli, bu etkilerin mümkün olduğunca pozitif ve kalıcı olması hedeflenmelidir. </w:t>
      </w:r>
    </w:p>
    <w:p w14:paraId="20BF7A4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7-      </w:t>
      </w:r>
      <w:r w:rsidRPr="00694F68">
        <w:rPr>
          <w:rFonts w:eastAsia="Times New Roman" w:cstheme="minorHAnsi"/>
          <w:b/>
          <w:bCs/>
          <w:color w:val="647B9C"/>
          <w:lang w:eastAsia="tr-TR"/>
        </w:rPr>
        <w:t>Yasalara ve Kurallara Uygunluk</w:t>
      </w:r>
    </w:p>
    <w:p w14:paraId="6CC1E4A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Kanuni Uygunluk: Tüm projeler, yürürlükteki yasalara ve okul kurallarına uygun olarak    yürütülmelidir.</w:t>
      </w:r>
    </w:p>
    <w:p w14:paraId="656DE116"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Etik Standartlar: Projeler, etik standartlara uygun olarak gerçekleştirilmelidir. </w:t>
      </w:r>
    </w:p>
    <w:p w14:paraId="43610419"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8-      </w:t>
      </w:r>
      <w:r w:rsidRPr="00694F68">
        <w:rPr>
          <w:rFonts w:eastAsia="Times New Roman" w:cstheme="minorHAnsi"/>
          <w:b/>
          <w:bCs/>
          <w:color w:val="647B9C"/>
          <w:lang w:eastAsia="tr-TR"/>
        </w:rPr>
        <w:t>Çevreye Duyarlılık</w:t>
      </w:r>
    </w:p>
    <w:p w14:paraId="7BE71DA0"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Çevre Koruma: Projeler sırasında çevreye duyarlı olunmalı ve doğa koruma bilinci geliştirilmelidir.</w:t>
      </w:r>
    </w:p>
    <w:p w14:paraId="6C688E90"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Sürdürülebilir Uygulamalar: Mümkün olduğunca çevresel sürdürülebilirliği destekleyen uygulamalar benimsenmelidir. </w:t>
      </w:r>
    </w:p>
    <w:p w14:paraId="02322BDE"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9-      </w:t>
      </w:r>
      <w:r w:rsidRPr="00694F68">
        <w:rPr>
          <w:rFonts w:eastAsia="Times New Roman" w:cstheme="minorHAnsi"/>
          <w:b/>
          <w:bCs/>
          <w:color w:val="647B9C"/>
          <w:lang w:eastAsia="tr-TR"/>
        </w:rPr>
        <w:t>Adil ve Eşit Davranış</w:t>
      </w:r>
    </w:p>
    <w:p w14:paraId="59C9995F"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Eşitlik: Takım üyeleri, tüm projelerde adil ve eşit davranmalıdır. Hiç kimseye ayrımcılık yapılmamalıdır.</w:t>
      </w:r>
    </w:p>
    <w:p w14:paraId="260DB46C"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Adalet: Tüm kararlar ve uygulamalar, adalet çerçevesinde olmalıdır. </w:t>
      </w:r>
    </w:p>
    <w:p w14:paraId="76CF54B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10-  </w:t>
      </w:r>
      <w:r w:rsidRPr="00694F68">
        <w:rPr>
          <w:rFonts w:eastAsia="Times New Roman" w:cstheme="minorHAnsi"/>
          <w:b/>
          <w:bCs/>
          <w:color w:val="647B9C"/>
          <w:lang w:eastAsia="tr-TR"/>
        </w:rPr>
        <w:t>Yenilikçilik ve Sürekli Gelişim</w:t>
      </w:r>
    </w:p>
    <w:p w14:paraId="0AF20D9C"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Yenilikçilik: Yeni fikirler ve yaratıcı çözümler teşvik edilmelidir.</w:t>
      </w:r>
    </w:p>
    <w:p w14:paraId="0300C968"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Sürekli Gelişim: Takım üyeleri, kendilerini ve projelerini sürekli olarak geliştirme çabasında olmalıdır. </w:t>
      </w:r>
    </w:p>
    <w:p w14:paraId="503B42F1" w14:textId="77777777" w:rsidR="00694F68" w:rsidRPr="00694F68" w:rsidRDefault="00694F68" w:rsidP="00694F68">
      <w:pPr>
        <w:spacing w:after="150" w:line="240" w:lineRule="auto"/>
        <w:jc w:val="both"/>
        <w:rPr>
          <w:rFonts w:eastAsia="Times New Roman" w:cstheme="minorHAnsi"/>
          <w:color w:val="647B9C"/>
          <w:lang w:eastAsia="tr-TR"/>
        </w:rPr>
      </w:pPr>
      <w:r w:rsidRPr="00694F68">
        <w:rPr>
          <w:rFonts w:eastAsia="Times New Roman" w:cstheme="minorHAnsi"/>
          <w:color w:val="647B9C"/>
          <w:lang w:eastAsia="tr-TR"/>
        </w:rPr>
        <w:t>Bu etik ve davranış kuralları, İyilik Timi’nin değerlerini ve çalışma prensiplerini belirlemekte, takımın güvenilirliğini ve etkinliğini artırmaktadır. Takım üyeleri, bu kurallara uyarak topluma daha büyük bir katkı sağlayabilirler.</w:t>
      </w:r>
    </w:p>
    <w:p w14:paraId="0536B3B4" w14:textId="77777777" w:rsidR="00B54345" w:rsidRPr="00694F68" w:rsidRDefault="00B54345" w:rsidP="00694F68">
      <w:pPr>
        <w:jc w:val="both"/>
        <w:rPr>
          <w:rFonts w:cstheme="minorHAnsi"/>
        </w:rPr>
      </w:pPr>
    </w:p>
    <w:sectPr w:rsidR="00B54345" w:rsidRPr="00694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89"/>
    <w:rsid w:val="00694F68"/>
    <w:rsid w:val="00986089"/>
    <w:rsid w:val="00B54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0A0CB-06C0-4669-8105-F48D7777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94F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94F6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94F6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4F6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94F6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94F68"/>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94F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94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9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1835</Words>
  <Characters>10466</Characters>
  <Application>Microsoft Office Word</Application>
  <DocSecurity>0</DocSecurity>
  <Lines>87</Lines>
  <Paragraphs>24</Paragraphs>
  <ScaleCrop>false</ScaleCrop>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2024-12-03T11:24:00Z</dcterms:created>
  <dcterms:modified xsi:type="dcterms:W3CDTF">2024-12-03T11:26:00Z</dcterms:modified>
</cp:coreProperties>
</file>