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6E6" w:rsidRPr="000116E6" w:rsidRDefault="000116E6" w:rsidP="000116E6">
      <w:pPr>
        <w:jc w:val="center"/>
        <w:rPr>
          <w:b/>
          <w:bCs/>
        </w:rPr>
      </w:pPr>
      <w:r w:rsidRPr="000116E6">
        <w:rPr>
          <w:b/>
          <w:bCs/>
        </w:rPr>
        <w:t>2025 – 2026 EĞİTİM ÖĞRETİM YILI ………………………… ORTAOKULU ………… SINIFI TÜRKÇE DERSİ DİNLEME SINAVI SORULARI</w:t>
      </w:r>
    </w:p>
    <w:p w:rsidR="000116E6" w:rsidRDefault="000116E6" w:rsidP="000116E6">
      <w:pPr>
        <w:jc w:val="center"/>
      </w:pPr>
    </w:p>
    <w:p w:rsidR="000116E6" w:rsidRDefault="000116E6" w:rsidP="000116E6">
      <w:pPr>
        <w:pStyle w:val="ListeParagraf"/>
        <w:numPr>
          <w:ilvl w:val="0"/>
          <w:numId w:val="1"/>
        </w:numPr>
      </w:pPr>
      <w:r>
        <w:t xml:space="preserve">Mete’nin babası neden okula çağırılmıştır? </w:t>
      </w:r>
    </w:p>
    <w:p w:rsidR="000116E6" w:rsidRDefault="000116E6" w:rsidP="000116E6"/>
    <w:p w:rsidR="000116E6" w:rsidRPr="00123529" w:rsidRDefault="00123529" w:rsidP="000116E6">
      <w:pPr>
        <w:rPr>
          <w:rFonts w:ascii="Lucida Calligraphy" w:hAnsi="Lucida Calligraphy"/>
          <w:color w:val="FF0000"/>
        </w:rPr>
      </w:pPr>
      <w:r w:rsidRPr="00123529">
        <w:rPr>
          <w:rFonts w:ascii="Lucida Calligraphy" w:hAnsi="Lucida Calligraphy"/>
          <w:color w:val="FF0000"/>
        </w:rPr>
        <w:t>Mete’nin okul çıkı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larında gizlice manavda çalı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tı</w:t>
      </w:r>
      <w:r w:rsidRPr="00123529">
        <w:rPr>
          <w:rFonts w:ascii="Cambria" w:hAnsi="Cambria" w:cs="Cambria"/>
          <w:color w:val="FF0000"/>
        </w:rPr>
        <w:t>ğ</w:t>
      </w:r>
      <w:r w:rsidRPr="00123529">
        <w:rPr>
          <w:rFonts w:ascii="Lucida Calligraphy" w:hAnsi="Lucida Calligraphy"/>
          <w:color w:val="FF0000"/>
        </w:rPr>
        <w:t>ı ortaya çıkınca, bu durum ö</w:t>
      </w:r>
      <w:r w:rsidRPr="00123529">
        <w:rPr>
          <w:rFonts w:ascii="Cambria" w:hAnsi="Cambria" w:cs="Cambria"/>
          <w:color w:val="FF0000"/>
        </w:rPr>
        <w:t>ğ</w:t>
      </w:r>
      <w:r w:rsidRPr="00123529">
        <w:rPr>
          <w:rFonts w:ascii="Lucida Calligraphy" w:hAnsi="Lucida Calligraphy"/>
          <w:color w:val="FF0000"/>
        </w:rPr>
        <w:t>retmenlerin ve okul idaresinin kula</w:t>
      </w:r>
      <w:r w:rsidRPr="00123529">
        <w:rPr>
          <w:rFonts w:ascii="Cambria" w:hAnsi="Cambria" w:cs="Cambria"/>
          <w:color w:val="FF0000"/>
        </w:rPr>
        <w:t>ğ</w:t>
      </w:r>
      <w:r w:rsidRPr="00123529">
        <w:rPr>
          <w:rFonts w:ascii="Lucida Calligraphy" w:hAnsi="Lucida Calligraphy"/>
          <w:color w:val="FF0000"/>
        </w:rPr>
        <w:t>ına gitmi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. Bu yüzden okul yönetimi, konuyu görü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mek üzere Mete’nin babasını okula ça</w:t>
      </w:r>
      <w:r w:rsidRPr="00123529">
        <w:rPr>
          <w:rFonts w:ascii="Cambria" w:hAnsi="Cambria" w:cs="Cambria"/>
          <w:color w:val="FF0000"/>
        </w:rPr>
        <w:t>ğ</w:t>
      </w:r>
      <w:r w:rsidRPr="00123529">
        <w:rPr>
          <w:rFonts w:ascii="Lucida Calligraphy" w:hAnsi="Lucida Calligraphy"/>
          <w:color w:val="FF0000"/>
        </w:rPr>
        <w:t>ırmı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tır.</w:t>
      </w:r>
    </w:p>
    <w:p w:rsidR="000116E6" w:rsidRDefault="000116E6" w:rsidP="000116E6"/>
    <w:p w:rsidR="000116E6" w:rsidRDefault="000116E6" w:rsidP="000116E6">
      <w:pPr>
        <w:pStyle w:val="ListeParagraf"/>
        <w:numPr>
          <w:ilvl w:val="0"/>
          <w:numId w:val="1"/>
        </w:numPr>
      </w:pPr>
      <w:r>
        <w:t>Mete’nin en azından karşılayabileceğini düşündüğü masraf nedir?</w:t>
      </w:r>
    </w:p>
    <w:p w:rsidR="000116E6" w:rsidRDefault="000116E6" w:rsidP="000116E6"/>
    <w:p w:rsidR="000116E6" w:rsidRPr="000116E6" w:rsidRDefault="000116E6" w:rsidP="000116E6">
      <w:pPr>
        <w:rPr>
          <w:rFonts w:ascii="Lucida Calligraphy" w:hAnsi="Lucida Calligraphy"/>
          <w:color w:val="FF0000"/>
        </w:rPr>
      </w:pPr>
      <w:r w:rsidRPr="000116E6">
        <w:rPr>
          <w:rFonts w:ascii="Lucida Calligraphy" w:hAnsi="Lucida Calligraphy"/>
          <w:color w:val="FF0000"/>
        </w:rPr>
        <w:t>Kendisi ve karde</w:t>
      </w:r>
      <w:r w:rsidRPr="000116E6">
        <w:rPr>
          <w:rFonts w:ascii="Cambria" w:hAnsi="Cambria" w:cs="Cambria"/>
          <w:color w:val="FF0000"/>
        </w:rPr>
        <w:t>ş</w:t>
      </w:r>
      <w:r w:rsidRPr="000116E6">
        <w:rPr>
          <w:rFonts w:ascii="Lucida Calligraphy" w:hAnsi="Lucida Calligraphy"/>
          <w:color w:val="FF0000"/>
        </w:rPr>
        <w:t>lerinin ö</w:t>
      </w:r>
      <w:r w:rsidRPr="000116E6">
        <w:rPr>
          <w:rFonts w:ascii="Cambria" w:hAnsi="Cambria" w:cs="Cambria"/>
          <w:color w:val="FF0000"/>
        </w:rPr>
        <w:t>ğ</w:t>
      </w:r>
      <w:r w:rsidRPr="000116E6">
        <w:rPr>
          <w:rFonts w:ascii="Lucida Calligraphy" w:hAnsi="Lucida Calligraphy"/>
          <w:color w:val="FF0000"/>
        </w:rPr>
        <w:t>le yeme</w:t>
      </w:r>
      <w:r w:rsidRPr="000116E6">
        <w:rPr>
          <w:rFonts w:ascii="Cambria" w:hAnsi="Cambria" w:cs="Cambria"/>
          <w:color w:val="FF0000"/>
        </w:rPr>
        <w:t>ğ</w:t>
      </w:r>
      <w:r w:rsidRPr="000116E6">
        <w:rPr>
          <w:rFonts w:ascii="Lucida Calligraphy" w:hAnsi="Lucida Calligraphy"/>
          <w:color w:val="FF0000"/>
        </w:rPr>
        <w:t>i masrafı</w:t>
      </w:r>
    </w:p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  <w:numPr>
          <w:ilvl w:val="0"/>
          <w:numId w:val="1"/>
        </w:numPr>
      </w:pPr>
      <w:r>
        <w:t>Neden okula Mete’nin annesi de gitmemiştir?</w:t>
      </w:r>
    </w:p>
    <w:p w:rsidR="000116E6" w:rsidRDefault="000116E6" w:rsidP="000116E6"/>
    <w:p w:rsidR="000116E6" w:rsidRPr="000116E6" w:rsidRDefault="000116E6" w:rsidP="000116E6">
      <w:pPr>
        <w:rPr>
          <w:rFonts w:ascii="Lucida Calligraphy" w:hAnsi="Lucida Calligraphy"/>
          <w:color w:val="FF0000"/>
        </w:rPr>
      </w:pPr>
      <w:r w:rsidRPr="000116E6">
        <w:rPr>
          <w:rFonts w:ascii="Lucida Calligraphy" w:hAnsi="Lucida Calligraphy"/>
          <w:color w:val="FF0000"/>
        </w:rPr>
        <w:t>Annesi hasta yata</w:t>
      </w:r>
      <w:r w:rsidRPr="000116E6">
        <w:rPr>
          <w:rFonts w:ascii="Cambria" w:hAnsi="Cambria" w:cs="Cambria"/>
          <w:color w:val="FF0000"/>
        </w:rPr>
        <w:t>ğ</w:t>
      </w:r>
      <w:r w:rsidRPr="000116E6">
        <w:rPr>
          <w:rFonts w:ascii="Lucida Calligraphy" w:hAnsi="Lucida Calligraphy"/>
          <w:color w:val="FF0000"/>
        </w:rPr>
        <w:t>ında oldu</w:t>
      </w:r>
      <w:r w:rsidRPr="000116E6">
        <w:rPr>
          <w:rFonts w:ascii="Cambria" w:hAnsi="Cambria" w:cs="Cambria"/>
          <w:color w:val="FF0000"/>
        </w:rPr>
        <w:t>ğ</w:t>
      </w:r>
      <w:r w:rsidRPr="000116E6">
        <w:rPr>
          <w:rFonts w:ascii="Lucida Calligraphy" w:hAnsi="Lucida Calligraphy"/>
          <w:color w:val="FF0000"/>
        </w:rPr>
        <w:t>u için</w:t>
      </w:r>
    </w:p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</w:pPr>
    </w:p>
    <w:p w:rsidR="000116E6" w:rsidRDefault="000116E6" w:rsidP="000116E6">
      <w:pPr>
        <w:pStyle w:val="ListeParagraf"/>
        <w:numPr>
          <w:ilvl w:val="0"/>
          <w:numId w:val="1"/>
        </w:numPr>
      </w:pPr>
      <w:r>
        <w:t>Manas neden Mete’nin sırrını herkese söyledi?</w:t>
      </w:r>
    </w:p>
    <w:p w:rsidR="000116E6" w:rsidRDefault="000116E6" w:rsidP="000116E6"/>
    <w:p w:rsidR="000116E6" w:rsidRDefault="000116E6" w:rsidP="000116E6"/>
    <w:p w:rsidR="000116E6" w:rsidRPr="000116E6" w:rsidRDefault="000116E6" w:rsidP="000116E6">
      <w:pPr>
        <w:rPr>
          <w:rFonts w:ascii="Lucida Calligraphy" w:hAnsi="Lucida Calligraphy"/>
          <w:color w:val="FF0000"/>
        </w:rPr>
      </w:pPr>
      <w:r w:rsidRPr="000116E6">
        <w:rPr>
          <w:rFonts w:ascii="Lucida Calligraphy" w:hAnsi="Lucida Calligraphy"/>
          <w:color w:val="FF0000"/>
        </w:rPr>
        <w:t>Ece ve Ozan’la bir ödev için birlikte çalı</w:t>
      </w:r>
      <w:r w:rsidRPr="000116E6">
        <w:rPr>
          <w:rFonts w:ascii="Cambria" w:hAnsi="Cambria" w:cs="Cambria"/>
          <w:color w:val="FF0000"/>
        </w:rPr>
        <w:t>ş</w:t>
      </w:r>
      <w:r w:rsidRPr="000116E6">
        <w:rPr>
          <w:rFonts w:ascii="Lucida Calligraphy" w:hAnsi="Lucida Calligraphy"/>
          <w:color w:val="FF0000"/>
        </w:rPr>
        <w:t>ıyor olmasını kıskandı</w:t>
      </w:r>
      <w:r w:rsidRPr="000116E6">
        <w:rPr>
          <w:rFonts w:ascii="Cambria" w:hAnsi="Cambria" w:cs="Cambria"/>
          <w:color w:val="FF0000"/>
        </w:rPr>
        <w:t>ğ</w:t>
      </w:r>
      <w:r w:rsidRPr="000116E6">
        <w:rPr>
          <w:rFonts w:ascii="Lucida Calligraphy" w:hAnsi="Lucida Calligraphy"/>
          <w:color w:val="FF0000"/>
        </w:rPr>
        <w:t>ı için</w:t>
      </w:r>
    </w:p>
    <w:p w:rsidR="000116E6" w:rsidRDefault="000116E6" w:rsidP="000116E6"/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  <w:numPr>
          <w:ilvl w:val="0"/>
          <w:numId w:val="1"/>
        </w:numPr>
      </w:pPr>
      <w:r>
        <w:t>Mete’nin babası bundan böyle bir sorun olduğunda Mete’den ne yapmasını istiyor?</w:t>
      </w:r>
    </w:p>
    <w:p w:rsidR="000116E6" w:rsidRDefault="000116E6" w:rsidP="000116E6"/>
    <w:p w:rsidR="000116E6" w:rsidRPr="00123529" w:rsidRDefault="00123529" w:rsidP="00123529">
      <w:pPr>
        <w:rPr>
          <w:rFonts w:ascii="Lucida Calligraphy" w:hAnsi="Lucida Calligraphy"/>
          <w:color w:val="FF0000"/>
        </w:rPr>
      </w:pPr>
      <w:r w:rsidRPr="00123529">
        <w:rPr>
          <w:rFonts w:ascii="Lucida Calligraphy" w:hAnsi="Lucida Calligraphy"/>
          <w:color w:val="FF0000"/>
        </w:rPr>
        <w:t>Babası, Mete’den ne olursa olsun kendi ba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ına karar vermek yerine önce ailesine anlatmasını, yani sorunları birlikte konu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malarını istiyor. Çünkü bir ailede yüklerin payla</w:t>
      </w:r>
      <w:r w:rsidRPr="00123529">
        <w:rPr>
          <w:rFonts w:ascii="Cambria" w:hAnsi="Cambria" w:cs="Cambria"/>
          <w:color w:val="FF0000"/>
        </w:rPr>
        <w:t>ş</w:t>
      </w:r>
      <w:r w:rsidRPr="00123529">
        <w:rPr>
          <w:rFonts w:ascii="Lucida Calligraphy" w:hAnsi="Lucida Calligraphy"/>
          <w:color w:val="FF0000"/>
        </w:rPr>
        <w:t>ılması gerekti</w:t>
      </w:r>
      <w:r w:rsidRPr="00123529">
        <w:rPr>
          <w:rFonts w:ascii="Cambria" w:hAnsi="Cambria" w:cs="Cambria"/>
          <w:color w:val="FF0000"/>
        </w:rPr>
        <w:t>ğ</w:t>
      </w:r>
      <w:r w:rsidRPr="00123529">
        <w:rPr>
          <w:rFonts w:ascii="Lucida Calligraphy" w:hAnsi="Lucida Calligraphy"/>
          <w:color w:val="FF0000"/>
        </w:rPr>
        <w:t>ini söylüyor.</w:t>
      </w:r>
    </w:p>
    <w:sectPr w:rsidR="000116E6" w:rsidRPr="0012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B3B52"/>
    <w:multiLevelType w:val="hybridMultilevel"/>
    <w:tmpl w:val="BD7AA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E6"/>
    <w:rsid w:val="000116E6"/>
    <w:rsid w:val="001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26D46"/>
  <w15:chartTrackingRefBased/>
  <w15:docId w15:val="{5EB37791-089F-284F-9A59-E360C3E8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2025-06-27T15:01:00Z</dcterms:created>
  <dcterms:modified xsi:type="dcterms:W3CDTF">2025-07-05T11:29:00Z</dcterms:modified>
</cp:coreProperties>
</file>