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F48" w:rsidRDefault="00183614">
      <w:bookmarkStart w:id="0" w:name="_GoBack"/>
      <w:r>
        <w:t xml:space="preserve">İYİLİK YAPMAK </w:t>
      </w:r>
      <w:r w:rsidR="00AA3086">
        <w:t xml:space="preserve">AİLEDE </w:t>
      </w:r>
      <w:r>
        <w:t>ÖĞRENİLİR</w:t>
      </w:r>
    </w:p>
    <w:bookmarkEnd w:id="0"/>
    <w:p w:rsidR="00F96F48" w:rsidRDefault="00F96F48" w:rsidP="00183614">
      <w:pPr>
        <w:jc w:val="both"/>
      </w:pPr>
      <w:r>
        <w:t>İnsanın içinde hem iyicil g</w:t>
      </w:r>
      <w:r>
        <w:t>üçler hem de kötücül güçler var</w:t>
      </w:r>
      <w:r>
        <w:t>dır. İnsanın doğuştan melek gibi olduğunu düşünmek doğru değildir. Çünkü insan iyilik yapmaya da kötülük yapmaya da meyillidir. İçimizde hem yardım etme, güler yüzlü olma, iyilik yapma, şefkatli olma,</w:t>
      </w:r>
      <w:r>
        <w:t xml:space="preserve"> insanları sevme gibi iyilik po</w:t>
      </w:r>
      <w:r>
        <w:t xml:space="preserve">tansiyeli hem de başkasının hakkına saygı duymama, bencil olma, çıkarcı olma, sadece kendisini düşünme, saldırganlık gibi kötülük potansiyeli vardır. Çocuğu boş bir </w:t>
      </w:r>
      <w:r w:rsidR="00183614">
        <w:t>kâğıt</w:t>
      </w:r>
      <w:r>
        <w:t xml:space="preserve"> gibi kabul edip iyilik potansiyelinin filizlenip büyümesine yardım etmeli, ama kötülüğü beslememeliyiz. Çocuk yetiştirirken iyiliğin de kötülüğün de büyük ölçüde kültürel olarak kazanıldığını unutmamak gerekir. </w:t>
      </w:r>
    </w:p>
    <w:p w:rsidR="00F96F48" w:rsidRDefault="00F96F48" w:rsidP="00183614">
      <w:pPr>
        <w:jc w:val="both"/>
      </w:pPr>
      <w:r>
        <w:t>Çocuğun içindeki iyicil güç</w:t>
      </w:r>
      <w:r>
        <w:t>leri harekete geçirmek başta ço</w:t>
      </w:r>
      <w:r>
        <w:t xml:space="preserve">cuğun kendisi olmak üzere herkes için faydalı sonuçlar doğurur. “Çocuğum kötülüklere karşı hazırlıklı olsun. Hep vermesin, biraz da o alsın” demek doğru değildir. Çünkü yukarıda ifade ettiğimiz gibi iyilik yapmanın kendisi bir mutluluk sebebidir. Çocuğu karşılık beklemeye şartlandırmak yerine ona iyilik yaparak mutlu olmayı öğretmek gerekir. </w:t>
      </w:r>
    </w:p>
    <w:p w:rsidR="00F96F48" w:rsidRDefault="00F96F48" w:rsidP="00183614">
      <w:pPr>
        <w:jc w:val="both"/>
      </w:pPr>
      <w:r>
        <w:t>Beyin kendisine ne öğretilirse onunla mutlu olmayı öğrenir. Beynimize eğer “Ben iyilik yaparak mutlu olacağım. Bunu da insanlardan ilgi, takdir ve karşılık görmek için değil, sadece doğrusu bu olduğu için, iyilik yapmaktan zevk aldığım için, kendim için yapacağım” komutunu verirsek beynimiz iyilik yapınca mutluluk kimyasalları salgılar. O halde beynimizi küçük şeylerden mutlu olmaya, insanlara yardım etmekten zevk almaya, iyilikten tat a</w:t>
      </w:r>
      <w:r>
        <w:t>lmaya koşullarsak bunu başarabi</w:t>
      </w:r>
      <w:r>
        <w:t xml:space="preserve">liriz. Bu anlayış çocukluktan beynimize yazılırsa kolay kolay kötülük yapamayız. </w:t>
      </w:r>
    </w:p>
    <w:p w:rsidR="00F96F48" w:rsidRDefault="00F96F48" w:rsidP="00183614">
      <w:pPr>
        <w:jc w:val="both"/>
      </w:pPr>
      <w:r>
        <w:t>İyilik yapmayı kalıcı bir davranış haline getiren çocuklar yetiştirmek istiyorsak her konuda olduğu gibi bu konuda da doğru bir model olmak önem taşır. Çocuk, çevresinde olup</w:t>
      </w:r>
      <w:r>
        <w:t xml:space="preserve"> </w:t>
      </w:r>
      <w:r>
        <w:t>biten her şeyi bir kamera gib</w:t>
      </w:r>
      <w:r>
        <w:t>i kaydeder. İyilik yapmanın öne</w:t>
      </w:r>
      <w:r>
        <w:t xml:space="preserve">minden, bunun insanı mutlu </w:t>
      </w:r>
      <w:r>
        <w:t>ettiğinden bahsedilen bir ortam</w:t>
      </w:r>
      <w:r>
        <w:t xml:space="preserve">da yetişen ve duyduklarını anne babasından gördüğü karşılıksız iyilik örnekleriyle pekiştiren çocuk bunu benimseyecektir. </w:t>
      </w:r>
    </w:p>
    <w:p w:rsidR="00F96F48" w:rsidRDefault="00F96F48" w:rsidP="00183614">
      <w:pPr>
        <w:jc w:val="both"/>
      </w:pPr>
      <w:r>
        <w:t xml:space="preserve">Çocuklarda </w:t>
      </w:r>
      <w:proofErr w:type="gramStart"/>
      <w:r>
        <w:t>empati</w:t>
      </w:r>
      <w:proofErr w:type="gramEnd"/>
      <w:r>
        <w:t xml:space="preserve"> (eş duyum) yani karşımızdaki kişinin ne hissettiğini, neye ihtiyac</w:t>
      </w:r>
      <w:r w:rsidR="00183614">
        <w:t>ı olduğunu anlayabilme yeteneği</w:t>
      </w:r>
      <w:r>
        <w:t xml:space="preserve">nin gelişmesi onları çevrelerinde olup bitene duyarlı kılacak, zor durumdaki insanların neler hissettiklerini anlayıp onlar için bir şeyler yapmak zorunda olduklarını idrak etmelerini sağlayacaktır. Çocuğa karşı tarafı anlama, sevindirme ve iyilik yapmaktan zevk alma becerisi kazandırırsak ileride o çocuğun içinde kötülük tohumları filizlenmez. </w:t>
      </w:r>
    </w:p>
    <w:p w:rsidR="00F96F48" w:rsidRDefault="00F96F48" w:rsidP="00183614">
      <w:pPr>
        <w:jc w:val="both"/>
      </w:pPr>
      <w:r>
        <w:t xml:space="preserve">Çocukları Kötülükten Nasıl Korumalıyız? </w:t>
      </w:r>
    </w:p>
    <w:p w:rsidR="00F96F48" w:rsidRDefault="00F96F48" w:rsidP="00183614">
      <w:pPr>
        <w:jc w:val="both"/>
      </w:pPr>
      <w:r>
        <w:t>Ebeveynler “Çocuğuma sadece iyilik yapmayı öğretirsem herkes onu aldatır” diye dü</w:t>
      </w:r>
      <w:r>
        <w:t>şünebilirler. Gerçekten de kötü</w:t>
      </w:r>
      <w:r>
        <w:t xml:space="preserve">lüğün prim yaptığı bu zamanda bir çocuğa iyilik yapmayı öğretmek kolay değildir ama çocuk eğitiminde günümüze </w:t>
      </w:r>
      <w:r w:rsidR="00183614">
        <w:t>hâkim</w:t>
      </w:r>
      <w:r>
        <w:t xml:space="preserve"> olan yargılara takılıp kalmak yerine doğru olan neyse onu yapmamız gerekir. </w:t>
      </w:r>
      <w:r>
        <w:t>Çünkü çocuklar bu toplumun gele</w:t>
      </w:r>
      <w:r>
        <w:t xml:space="preserve">ceğini şekillendireceklerdir. </w:t>
      </w:r>
    </w:p>
    <w:p w:rsidR="00F96F48" w:rsidRDefault="00F96F48" w:rsidP="00183614">
      <w:pPr>
        <w:jc w:val="both"/>
      </w:pPr>
      <w:r>
        <w:t>Bazı aileler çocuklarını dışarıdan gelebilecek tehlikelerden koruma kaygısıyla onlara i</w:t>
      </w:r>
      <w:r>
        <w:t>nsanlara güvenmemeleri, aldanma</w:t>
      </w:r>
      <w:r>
        <w:t>maları yolunda telkinlerde bulunurlar. Çocuklar da karşılarına çıkan herkese ihtiyatla yaklaşıp “Acaba bu kişi bana ne zarar verecek? En iyisi ben uzak durayım. Ne olur ne olmaz, belki bir sorun yaratabilir” diye düşünüp karamsarlığa kapılırlar. Aile içinde sürekli başka i</w:t>
      </w:r>
      <w:r>
        <w:t>nsanların kötülüklerinden bahse</w:t>
      </w:r>
      <w:r>
        <w:t xml:space="preserve">diliyorsa çocuklar başkalarının hatalarına odaklanan bireyler haline gelirler. </w:t>
      </w:r>
      <w:proofErr w:type="gramStart"/>
      <w:r w:rsidR="00183614">
        <w:t>Oysa ki</w:t>
      </w:r>
      <w:proofErr w:type="gramEnd"/>
      <w:r>
        <w:t xml:space="preserve"> insanın mutlu olmak için güvenmeye ihtiyacı vardır. </w:t>
      </w:r>
    </w:p>
    <w:p w:rsidR="00F96F48" w:rsidRDefault="00F96F48" w:rsidP="00183614">
      <w:pPr>
        <w:jc w:val="both"/>
      </w:pPr>
      <w:r>
        <w:t>Elbette ki çocuklarımıza</w:t>
      </w:r>
      <w:r>
        <w:t xml:space="preserve"> aldatılmamaya, haksızlığa uğra</w:t>
      </w:r>
      <w:r>
        <w:t>mamaya, uğradığı zaman hakkını aramaya yönelik beceriler kazandırmalıyız. Ancak bu bilinci oluştururken genellemeler</w:t>
      </w:r>
      <w:r>
        <w:t xml:space="preserve"> </w:t>
      </w:r>
      <w:r>
        <w:t>yapmaktan kaçınmak gerekir. “Babana bile güvenmeyeceksin” anlayışı çocuğa çok acı çektirir. Bir de çocuklara haksızlığa uğrasalar bile ideal ölçülerden ayrılmama hassasiyetini kaza</w:t>
      </w:r>
      <w:r>
        <w:t>ndırmak gerekir. Çocuk bir kötü</w:t>
      </w:r>
      <w:r>
        <w:t xml:space="preserve">lükle, </w:t>
      </w:r>
      <w:r>
        <w:lastRenderedPageBreak/>
        <w:t>haksızlıkla karşılaştığı zaman kötülükle cevap vermeye hakkı olduğunu düşünmeme</w:t>
      </w:r>
      <w:r>
        <w:t>lidir. Çocuklarımıza “İyilik ya</w:t>
      </w:r>
      <w:r>
        <w:t xml:space="preserve">pana iyilik yapın, kötülük yapana haksızlık yapmayın” şiarını benimsetmeliyiz. </w:t>
      </w:r>
    </w:p>
    <w:p w:rsidR="00F96F48" w:rsidRDefault="00F96F48" w:rsidP="00183614">
      <w:pPr>
        <w:jc w:val="both"/>
      </w:pPr>
      <w:r>
        <w:t xml:space="preserve">Bu noktada Hz. İsa’nın başından geçen şu olayı hatırlayalım: Bir gün Hz. İsa yolda giderken düşmanları ona hakaret eder, kötü şeyler söylerler. Kendisi ise onlara iyilikle karşılık verir, güzel sözler söyler. Havarileri bunun nedenini sorar, “Onlar sana kötülük yapıyorlar, sense onlara iyi şeyler söylüyorsun, bu işi aklımız almadı” derler. Hz. İsa şöyle cevap verir: “Bir insan çantasında ne varsa onu verir. Bende sadece bu var.” Bu da yaşamın gizli kanunlarından birisidir. Tohum kendi cinsinden meyve verir. İnsanın </w:t>
      </w:r>
      <w:r>
        <w:t>yaptıkları kendi içi potansi</w:t>
      </w:r>
      <w:r>
        <w:t xml:space="preserve">yelini gösterir. </w:t>
      </w:r>
    </w:p>
    <w:p w:rsidR="00F96F48" w:rsidRDefault="00F96F48" w:rsidP="00183614">
      <w:pPr>
        <w:jc w:val="both"/>
      </w:pPr>
      <w:r>
        <w:t>Aileler çocuklarını müm</w:t>
      </w:r>
      <w:r>
        <w:t>kün olduğunca iyi bir insan ola</w:t>
      </w:r>
      <w:r>
        <w:t>rak yetiştirmeye çalışırken bir yandan da dışarıdaki acımasız hayatın çocuklarına zarar ve</w:t>
      </w:r>
      <w:r>
        <w:t>receğinden endişe etmekte haklı</w:t>
      </w:r>
      <w:r>
        <w:t>dırlar. Gerçekten de kötülüğün tavana vurduğu bir dönemde yaşıyoruz. Bu koşullarda iyi çocuk yetiştirmek hakikaten çok zordur. Bu durumda yapıl</w:t>
      </w:r>
      <w:r>
        <w:t>ması gereken, anne babaların ço</w:t>
      </w:r>
      <w:r>
        <w:t xml:space="preserve">cuklarına daha fazla zamana ayırmaları ve daha dikkatli olup çocuğu yanlış mesajlardan korumalarıdır. </w:t>
      </w:r>
    </w:p>
    <w:p w:rsidR="00F96F48" w:rsidRDefault="00F96F48" w:rsidP="00183614">
      <w:pPr>
        <w:jc w:val="both"/>
      </w:pPr>
      <w:r>
        <w:t>Kötülük propagandası bombardıman halinde yayılıyor. Kötü şeyler çok süslü, çok çekici, göz boyayıcı mesajlarla yayılıyor. Anlık zevkler yaşatan içki, sigara, uyuşturucu vs. çocuklara cazip gelebilir. Gerek bağımlılık yaratan maddeler gerekse bencillik, çıkarcıl</w:t>
      </w:r>
      <w:r>
        <w:t>ık, emek vermeden kazanmak, baş</w:t>
      </w:r>
      <w:r>
        <w:t>kalarının haklarına saygı d</w:t>
      </w:r>
      <w:r>
        <w:t>uymamak gibi mesajlar o anda ço</w:t>
      </w:r>
      <w:r>
        <w:t xml:space="preserve">cuğun hoşuna gidebilir. </w:t>
      </w:r>
      <w:r w:rsidR="00AA3086">
        <w:t>Oysaki</w:t>
      </w:r>
      <w:r>
        <w:t xml:space="preserve"> iyiliğin sonuçları uzun vadede</w:t>
      </w:r>
      <w:r>
        <w:t xml:space="preserve"> </w:t>
      </w:r>
      <w:r>
        <w:t xml:space="preserve">alınmaktadır. Uzun vadede geri dönen kazanımları göremeyen çocuk, anlık ve kolay elde edilebilir hazların peşine düşebilir. </w:t>
      </w:r>
    </w:p>
    <w:p w:rsidR="00F96F48" w:rsidRDefault="00F96F48" w:rsidP="00183614">
      <w:pPr>
        <w:jc w:val="both"/>
      </w:pPr>
      <w:r>
        <w:t>Çocuklarımızı korumak için onlara kendi içlerinde bir kontrol mekanizması kurma, davranışlarını kendi kendilerine akıl süzgecinden geçirme alışkanlığı kazandırmalıyız. Çocuk iyi şeylerin karşılığını hemen alamasa da doğru olan ne ise onu yapması gerektiğini öğrenmelidir. Kötülükten gelen anlık mutlulukların kısa zamanda geçeceğini aslo</w:t>
      </w:r>
      <w:r>
        <w:t>lanın iyilik oldu</w:t>
      </w:r>
      <w:r>
        <w:t xml:space="preserve">ğunu görmelidir. </w:t>
      </w:r>
    </w:p>
    <w:p w:rsidR="00AE1532" w:rsidRDefault="00F96F48" w:rsidP="00183614">
      <w:pPr>
        <w:jc w:val="both"/>
      </w:pPr>
      <w:r>
        <w:t>Evlerimizi iyi ve güzel şeylerin takdir edildiği, onay gördüğü bir hale getirmeliyiz. Çocuk evdeki sıcaklığı, güzelliği görürse, dışarıdaki yanlışların etkisine kapılmayacağı gibi gördükleri iyi-kötü ayrımını pekiştirir. N</w:t>
      </w:r>
      <w:r>
        <w:t>ietzsche’nin güzel bir sözü var</w:t>
      </w:r>
      <w:r>
        <w:t>dır: “Beni yıkmayan darbeler, beni güçlendirir.” Gerçekten de dışa</w:t>
      </w:r>
      <w:r w:rsidR="00183614">
        <w:t xml:space="preserve">rıdaki olumsuzluklar, </w:t>
      </w:r>
      <w:r>
        <w:t>haksızlıklar, kötülükler insanı yıkmıyorsa güçlendirir</w:t>
      </w:r>
      <w:r>
        <w:t>.</w:t>
      </w:r>
    </w:p>
    <w:p w:rsidR="00AA3086" w:rsidRDefault="00AA3086" w:rsidP="00AA3086">
      <w:r>
        <w:t xml:space="preserve">Prof. Dr. NEVZAT TARHAN(Bu yazı, yazarın “AİLE OKULU Mutlu Aile İçin Makul Çözümler” </w:t>
      </w:r>
      <w:r>
        <w:t>adlı k</w:t>
      </w:r>
      <w:r>
        <w:t>itabından alınmıştır.)</w:t>
      </w:r>
    </w:p>
    <w:p w:rsidR="00AA3086" w:rsidRDefault="00AA3086" w:rsidP="00183614">
      <w:pPr>
        <w:jc w:val="both"/>
      </w:pPr>
    </w:p>
    <w:sectPr w:rsidR="00AA30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436"/>
    <w:rsid w:val="000F3436"/>
    <w:rsid w:val="00183614"/>
    <w:rsid w:val="00AA3086"/>
    <w:rsid w:val="00AE1532"/>
    <w:rsid w:val="00F96F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82DF9-E109-4453-84C3-5CFB67B5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974</Words>
  <Characters>5554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3</cp:revision>
  <dcterms:created xsi:type="dcterms:W3CDTF">2021-04-27T08:58:00Z</dcterms:created>
  <dcterms:modified xsi:type="dcterms:W3CDTF">2021-04-27T11:01:00Z</dcterms:modified>
</cp:coreProperties>
</file>