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A5B8" w14:textId="1469F1A2" w:rsidR="008A1103" w:rsidRPr="00475B49" w:rsidRDefault="009320BE">
      <w:pPr>
        <w:rPr>
          <w:rFonts w:cstheme="minorHAnsi"/>
          <w:color w:val="262626"/>
          <w:shd w:val="clear" w:color="auto" w:fill="FFFFFF"/>
        </w:rPr>
      </w:pPr>
      <w:r w:rsidRPr="00475B49">
        <w:rPr>
          <w:rFonts w:cstheme="minorHAnsi"/>
          <w:color w:val="262626"/>
          <w:shd w:val="clear" w:color="auto" w:fill="FFFFFF"/>
        </w:rPr>
        <w:t>Çocukların Dikkat Ve Odaklanma Becerisini Arttırmanın 6 Etkili Yolu</w:t>
      </w:r>
      <w:r w:rsidR="0041082B">
        <w:rPr>
          <w:rFonts w:cstheme="minorHAnsi"/>
          <w:color w:val="262626"/>
          <w:shd w:val="clear" w:color="auto" w:fill="FFFFFF"/>
        </w:rPr>
        <w:t xml:space="preserve">                                   </w:t>
      </w:r>
      <w:r w:rsidR="0041082B" w:rsidRPr="00790899">
        <w:rPr>
          <w:rFonts w:ascii="DINTMedium" w:hAnsi="DINTMedium" w:cs="DINTMedium"/>
          <w:noProof/>
          <w:sz w:val="28"/>
          <w:szCs w:val="28"/>
          <w:lang w:eastAsia="tr-TR"/>
        </w:rPr>
        <w:drawing>
          <wp:inline distT="0" distB="0" distL="0" distR="0" wp14:anchorId="3480E4A0" wp14:editId="4FCFA6D7">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r w:rsidR="0041082B">
        <w:rPr>
          <w:rFonts w:cstheme="minorHAnsi"/>
          <w:color w:val="262626"/>
          <w:shd w:val="clear" w:color="auto" w:fill="FFFFFF"/>
        </w:rPr>
        <w:t xml:space="preserve"> </w:t>
      </w:r>
    </w:p>
    <w:p w14:paraId="26FA88E5" w14:textId="77777777" w:rsidR="007E2A71" w:rsidRDefault="008A1103" w:rsidP="00897802">
      <w:pPr>
        <w:rPr>
          <w:rFonts w:cstheme="minorHAnsi"/>
          <w:color w:val="262626"/>
          <w:shd w:val="clear" w:color="auto" w:fill="FFFFFF"/>
        </w:rPr>
      </w:pPr>
      <w:r w:rsidRPr="00475B49">
        <w:rPr>
          <w:rFonts w:cstheme="minorHAnsi"/>
          <w:color w:val="262626"/>
          <w:shd w:val="clear" w:color="auto" w:fill="FFFFFF"/>
        </w:rPr>
        <w:t>“</w:t>
      </w:r>
      <w:r w:rsidR="005F6DB4" w:rsidRPr="00475B49">
        <w:rPr>
          <w:rFonts w:cstheme="minorHAnsi"/>
          <w:color w:val="262626"/>
          <w:shd w:val="clear" w:color="auto" w:fill="FFFFFF"/>
        </w:rPr>
        <w:t>Yatağını</w:t>
      </w:r>
      <w:r w:rsidRPr="00475B49">
        <w:rPr>
          <w:rFonts w:cstheme="minorHAnsi"/>
          <w:color w:val="262626"/>
          <w:shd w:val="clear" w:color="auto" w:fill="FFFFFF"/>
        </w:rPr>
        <w:t xml:space="preserve"> toplaması </w:t>
      </w:r>
      <w:r w:rsidR="005F6DB4" w:rsidRPr="00475B49">
        <w:rPr>
          <w:rFonts w:cstheme="minorHAnsi"/>
          <w:color w:val="262626"/>
          <w:shd w:val="clear" w:color="auto" w:fill="FFFFFF"/>
        </w:rPr>
        <w:t>için</w:t>
      </w:r>
      <w:r w:rsidRPr="00475B49">
        <w:rPr>
          <w:rFonts w:cstheme="minorHAnsi"/>
          <w:color w:val="262626"/>
          <w:shd w:val="clear" w:color="auto" w:fill="FFFFFF"/>
        </w:rPr>
        <w:t xml:space="preserve"> onu odada bırakıyorum, yarım saat sonra döndüğümde onu </w:t>
      </w:r>
      <w:r w:rsidR="005F6DB4" w:rsidRPr="00475B49">
        <w:rPr>
          <w:rFonts w:cstheme="minorHAnsi"/>
          <w:color w:val="262626"/>
          <w:shd w:val="clear" w:color="auto" w:fill="FFFFFF"/>
        </w:rPr>
        <w:t>çarşaflarla</w:t>
      </w:r>
      <w:r w:rsidRPr="00475B49">
        <w:rPr>
          <w:rFonts w:cstheme="minorHAnsi"/>
          <w:color w:val="262626"/>
          <w:shd w:val="clear" w:color="auto" w:fill="FFFFFF"/>
        </w:rPr>
        <w:t xml:space="preserve"> birlikte yerde elinde video oyunuyla buluyorum.</w:t>
      </w:r>
      <w:bookmarkStart w:id="0" w:name="_GoBack"/>
      <w:bookmarkEnd w:id="0"/>
      <w:r w:rsidRPr="00475B49">
        <w:rPr>
          <w:rFonts w:cstheme="minorHAnsi"/>
          <w:color w:val="262626"/>
        </w:rPr>
        <w:br/>
      </w:r>
      <w:r w:rsidR="005F6DB4" w:rsidRPr="00475B49">
        <w:rPr>
          <w:rFonts w:cstheme="minorHAnsi"/>
          <w:color w:val="262626"/>
          <w:shd w:val="clear" w:color="auto" w:fill="FFFFFF"/>
        </w:rPr>
        <w:t>Okuduğu</w:t>
      </w:r>
      <w:r w:rsidRPr="00475B49">
        <w:rPr>
          <w:rFonts w:cstheme="minorHAnsi"/>
          <w:color w:val="262626"/>
          <w:shd w:val="clear" w:color="auto" w:fill="FFFFFF"/>
        </w:rPr>
        <w:t xml:space="preserve"> yeri kaybediyor</w:t>
      </w:r>
      <w:r w:rsidR="005F6DB4" w:rsidRPr="00475B49">
        <w:rPr>
          <w:rFonts w:cstheme="minorHAnsi"/>
          <w:color w:val="262626"/>
          <w:shd w:val="clear" w:color="auto" w:fill="FFFFFF"/>
        </w:rPr>
        <w:t>;</w:t>
      </w:r>
      <w:r w:rsidRPr="00475B49">
        <w:rPr>
          <w:rFonts w:cstheme="minorHAnsi"/>
          <w:color w:val="262626"/>
          <w:shd w:val="clear" w:color="auto" w:fill="FFFFFF"/>
        </w:rPr>
        <w:t xml:space="preserve"> ama dijital oyun oynarken nefes almadan </w:t>
      </w:r>
      <w:r w:rsidR="005F6DB4" w:rsidRPr="00475B49">
        <w:rPr>
          <w:rFonts w:cstheme="minorHAnsi"/>
          <w:color w:val="262626"/>
          <w:shd w:val="clear" w:color="auto" w:fill="FFFFFF"/>
        </w:rPr>
        <w:t>bölümü</w:t>
      </w:r>
      <w:r w:rsidRPr="00475B49">
        <w:rPr>
          <w:rFonts w:cstheme="minorHAnsi"/>
          <w:color w:val="262626"/>
          <w:shd w:val="clear" w:color="auto" w:fill="FFFFFF"/>
        </w:rPr>
        <w:t xml:space="preserve"> bitiriveriyor.</w:t>
      </w:r>
      <w:r w:rsidRPr="00475B49">
        <w:rPr>
          <w:rFonts w:cstheme="minorHAnsi"/>
          <w:color w:val="262626"/>
        </w:rPr>
        <w:br/>
      </w:r>
      <w:r w:rsidRPr="00475B49">
        <w:rPr>
          <w:rFonts w:cstheme="minorHAnsi"/>
          <w:color w:val="262626"/>
          <w:shd w:val="clear" w:color="auto" w:fill="FFFFFF"/>
        </w:rPr>
        <w:t xml:space="preserve">Matematik defterini </w:t>
      </w:r>
      <w:r w:rsidR="005F6DB4" w:rsidRPr="00475B49">
        <w:rPr>
          <w:rFonts w:cstheme="minorHAnsi"/>
          <w:color w:val="262626"/>
          <w:shd w:val="clear" w:color="auto" w:fill="FFFFFF"/>
        </w:rPr>
        <w:t>sürekli</w:t>
      </w:r>
      <w:r w:rsidRPr="00475B49">
        <w:rPr>
          <w:rFonts w:cstheme="minorHAnsi"/>
          <w:color w:val="262626"/>
          <w:shd w:val="clear" w:color="auto" w:fill="FFFFFF"/>
        </w:rPr>
        <w:t xml:space="preserve"> kaybediyor</w:t>
      </w:r>
      <w:r w:rsidR="005F6DB4" w:rsidRPr="00475B49">
        <w:rPr>
          <w:rFonts w:cstheme="minorHAnsi"/>
          <w:color w:val="262626"/>
          <w:shd w:val="clear" w:color="auto" w:fill="FFFFFF"/>
        </w:rPr>
        <w:t>;</w:t>
      </w:r>
      <w:r w:rsidRPr="00475B49">
        <w:rPr>
          <w:rFonts w:cstheme="minorHAnsi"/>
          <w:color w:val="262626"/>
          <w:shd w:val="clear" w:color="auto" w:fill="FFFFFF"/>
        </w:rPr>
        <w:t xml:space="preserve"> ama resim defterini </w:t>
      </w:r>
      <w:r w:rsidR="005F6DB4" w:rsidRPr="00475B49">
        <w:rPr>
          <w:rFonts w:cstheme="minorHAnsi"/>
          <w:color w:val="262626"/>
          <w:shd w:val="clear" w:color="auto" w:fill="FFFFFF"/>
        </w:rPr>
        <w:t>şıp</w:t>
      </w:r>
      <w:r w:rsidRPr="00475B49">
        <w:rPr>
          <w:rFonts w:cstheme="minorHAnsi"/>
          <w:color w:val="262626"/>
          <w:shd w:val="clear" w:color="auto" w:fill="FFFFFF"/>
        </w:rPr>
        <w:t xml:space="preserve"> diye buluyor.</w:t>
      </w:r>
      <w:r w:rsidRPr="00475B49">
        <w:rPr>
          <w:rFonts w:cstheme="minorHAnsi"/>
          <w:color w:val="262626"/>
        </w:rPr>
        <w:br/>
      </w:r>
      <w:r w:rsidR="005F6DB4" w:rsidRPr="00475B49">
        <w:rPr>
          <w:rFonts w:cstheme="minorHAnsi"/>
          <w:color w:val="262626"/>
          <w:shd w:val="clear" w:color="auto" w:fill="FFFFFF"/>
        </w:rPr>
        <w:t>Müzik notalarını bir türlü doğru okuyamıyor; ama kendi başına yaratıcı hikayeler yazıyor.</w:t>
      </w:r>
      <w:r w:rsidR="005F6DB4" w:rsidRPr="00475B49">
        <w:rPr>
          <w:rFonts w:cstheme="minorHAnsi"/>
          <w:color w:val="262626"/>
        </w:rPr>
        <w:br/>
      </w:r>
      <w:r w:rsidR="005F6DB4" w:rsidRPr="00475B49">
        <w:rPr>
          <w:rFonts w:cstheme="minorHAnsi"/>
          <w:color w:val="262626"/>
          <w:shd w:val="clear" w:color="auto" w:fill="FFFFFF"/>
        </w:rPr>
        <w:t>Sözde</w:t>
      </w:r>
      <w:r w:rsidRPr="00475B49">
        <w:rPr>
          <w:rFonts w:cstheme="minorHAnsi"/>
          <w:color w:val="262626"/>
          <w:shd w:val="clear" w:color="auto" w:fill="FFFFFF"/>
        </w:rPr>
        <w:t xml:space="preserve"> ders </w:t>
      </w:r>
      <w:r w:rsidR="005F6DB4" w:rsidRPr="00475B49">
        <w:rPr>
          <w:rFonts w:cstheme="minorHAnsi"/>
          <w:color w:val="262626"/>
          <w:shd w:val="clear" w:color="auto" w:fill="FFFFFF"/>
        </w:rPr>
        <w:t>çalışıyor</w:t>
      </w:r>
      <w:r w:rsidRPr="00475B49">
        <w:rPr>
          <w:rFonts w:cstheme="minorHAnsi"/>
          <w:color w:val="262626"/>
          <w:shd w:val="clear" w:color="auto" w:fill="FFFFFF"/>
        </w:rPr>
        <w:t xml:space="preserve">, bizim salonda </w:t>
      </w:r>
      <w:r w:rsidR="005F6DB4" w:rsidRPr="00475B49">
        <w:rPr>
          <w:rFonts w:cstheme="minorHAnsi"/>
          <w:color w:val="262626"/>
          <w:shd w:val="clear" w:color="auto" w:fill="FFFFFF"/>
        </w:rPr>
        <w:t>konuştuklarımızın</w:t>
      </w:r>
      <w:r w:rsidRPr="00475B49">
        <w:rPr>
          <w:rFonts w:cstheme="minorHAnsi"/>
          <w:color w:val="262626"/>
          <w:shd w:val="clear" w:color="auto" w:fill="FFFFFF"/>
        </w:rPr>
        <w:t xml:space="preserve"> hepsini </w:t>
      </w:r>
      <w:r w:rsidR="005F6DB4" w:rsidRPr="00475B49">
        <w:rPr>
          <w:rFonts w:cstheme="minorHAnsi"/>
          <w:color w:val="262626"/>
          <w:shd w:val="clear" w:color="auto" w:fill="FFFFFF"/>
        </w:rPr>
        <w:t>dinlemiş</w:t>
      </w:r>
      <w:r w:rsidRPr="00475B49">
        <w:rPr>
          <w:rFonts w:cstheme="minorHAnsi"/>
          <w:color w:val="262626"/>
          <w:shd w:val="clear" w:color="auto" w:fill="FFFFFF"/>
        </w:rPr>
        <w:t xml:space="preserve">̧. Bir </w:t>
      </w:r>
      <w:r w:rsidR="005F6DB4" w:rsidRPr="00475B49">
        <w:rPr>
          <w:rFonts w:cstheme="minorHAnsi"/>
          <w:color w:val="262626"/>
          <w:shd w:val="clear" w:color="auto" w:fill="FFFFFF"/>
        </w:rPr>
        <w:t>kulağı</w:t>
      </w:r>
      <w:r w:rsidRPr="00475B49">
        <w:rPr>
          <w:rFonts w:cstheme="minorHAnsi"/>
          <w:color w:val="262626"/>
          <w:shd w:val="clear" w:color="auto" w:fill="FFFFFF"/>
        </w:rPr>
        <w:t xml:space="preserve"> hep </w:t>
      </w:r>
      <w:r w:rsidR="005F6DB4" w:rsidRPr="00475B49">
        <w:rPr>
          <w:rFonts w:cstheme="minorHAnsi"/>
          <w:color w:val="262626"/>
          <w:shd w:val="clear" w:color="auto" w:fill="FFFFFF"/>
        </w:rPr>
        <w:t>içeride</w:t>
      </w:r>
      <w:r w:rsidRPr="00475B49">
        <w:rPr>
          <w:rFonts w:cstheme="minorHAnsi"/>
          <w:color w:val="262626"/>
          <w:shd w:val="clear" w:color="auto" w:fill="FFFFFF"/>
        </w:rPr>
        <w:t>...”</w:t>
      </w:r>
      <w:r w:rsidRPr="00475B49">
        <w:rPr>
          <w:rFonts w:cstheme="minorHAnsi"/>
          <w:color w:val="262626"/>
        </w:rPr>
        <w:br/>
      </w:r>
      <w:r w:rsidRPr="00475B49">
        <w:rPr>
          <w:rFonts w:cstheme="minorHAnsi"/>
          <w:color w:val="262626"/>
          <w:shd w:val="clear" w:color="auto" w:fill="FFFFFF"/>
        </w:rPr>
        <w:t xml:space="preserve">Bu </w:t>
      </w:r>
      <w:r w:rsidR="005F6DB4" w:rsidRPr="00475B49">
        <w:rPr>
          <w:rFonts w:cstheme="minorHAnsi"/>
          <w:color w:val="262626"/>
          <w:shd w:val="clear" w:color="auto" w:fill="FFFFFF"/>
        </w:rPr>
        <w:t>cümlelerin</w:t>
      </w:r>
      <w:r w:rsidRPr="00475B49">
        <w:rPr>
          <w:rFonts w:cstheme="minorHAnsi"/>
          <w:color w:val="262626"/>
          <w:shd w:val="clear" w:color="auto" w:fill="FFFFFF"/>
        </w:rPr>
        <w:t xml:space="preserve"> birini ya da </w:t>
      </w:r>
      <w:r w:rsidR="005F6DB4" w:rsidRPr="00475B49">
        <w:rPr>
          <w:rFonts w:cstheme="minorHAnsi"/>
          <w:color w:val="262626"/>
          <w:shd w:val="clear" w:color="auto" w:fill="FFFFFF"/>
        </w:rPr>
        <w:t>birkaçını</w:t>
      </w:r>
      <w:r w:rsidRPr="00475B49">
        <w:rPr>
          <w:rFonts w:cstheme="minorHAnsi"/>
          <w:color w:val="262626"/>
          <w:shd w:val="clear" w:color="auto" w:fill="FFFFFF"/>
        </w:rPr>
        <w:t xml:space="preserve"> kurduysanız </w:t>
      </w:r>
      <w:r w:rsidR="005F6DB4" w:rsidRPr="00475B49">
        <w:rPr>
          <w:rFonts w:cstheme="minorHAnsi"/>
          <w:color w:val="262626"/>
          <w:shd w:val="clear" w:color="auto" w:fill="FFFFFF"/>
        </w:rPr>
        <w:t>“g</w:t>
      </w:r>
      <w:r w:rsidRPr="00475B49">
        <w:rPr>
          <w:rFonts w:cstheme="minorHAnsi"/>
          <w:color w:val="262626"/>
          <w:shd w:val="clear" w:color="auto" w:fill="FFFFFF"/>
        </w:rPr>
        <w:t xml:space="preserve">elin biraz </w:t>
      </w:r>
      <w:r w:rsidR="005F6DB4" w:rsidRPr="00475B49">
        <w:rPr>
          <w:rFonts w:cstheme="minorHAnsi"/>
          <w:color w:val="262626"/>
          <w:shd w:val="clear" w:color="auto" w:fill="FFFFFF"/>
        </w:rPr>
        <w:t xml:space="preserve">konuşalım” </w:t>
      </w:r>
      <w:r w:rsidRPr="00475B49">
        <w:rPr>
          <w:rFonts w:cstheme="minorHAnsi"/>
          <w:color w:val="262626"/>
          <w:shd w:val="clear" w:color="auto" w:fill="FFFFFF"/>
        </w:rPr>
        <w:t>derim.</w:t>
      </w:r>
    </w:p>
    <w:p w14:paraId="563B168A" w14:textId="0063F7EC" w:rsidR="00897802" w:rsidRDefault="007E2A71" w:rsidP="00897802">
      <w:pPr>
        <w:rPr>
          <w:rFonts w:cstheme="minorHAnsi"/>
          <w:color w:val="262626"/>
          <w:shd w:val="clear" w:color="auto" w:fill="FFFFFF"/>
        </w:rPr>
      </w:pPr>
      <w:r>
        <w:rPr>
          <w:rFonts w:cstheme="minorHAnsi"/>
          <w:color w:val="262626"/>
          <w:shd w:val="clear" w:color="auto" w:fill="FFFFFF"/>
        </w:rPr>
        <w:t>S</w:t>
      </w:r>
      <w:r w:rsidR="005F6DB4" w:rsidRPr="00475B49">
        <w:rPr>
          <w:rFonts w:cstheme="minorHAnsi"/>
          <w:color w:val="262626"/>
          <w:shd w:val="clear" w:color="auto" w:fill="FFFFFF"/>
        </w:rPr>
        <w:t>eçici</w:t>
      </w:r>
      <w:r w:rsidR="008A1103" w:rsidRPr="00475B49">
        <w:rPr>
          <w:rFonts w:cstheme="minorHAnsi"/>
          <w:color w:val="262626"/>
          <w:shd w:val="clear" w:color="auto" w:fill="FFFFFF"/>
        </w:rPr>
        <w:t xml:space="preserve"> dikkat, yapmayı tercih </w:t>
      </w:r>
      <w:r w:rsidR="005F6DB4" w:rsidRPr="00475B49">
        <w:rPr>
          <w:rFonts w:cstheme="minorHAnsi"/>
          <w:color w:val="262626"/>
          <w:shd w:val="clear" w:color="auto" w:fill="FFFFFF"/>
        </w:rPr>
        <w:t>ettiğimiz</w:t>
      </w:r>
      <w:r w:rsidR="008A1103" w:rsidRPr="00475B49">
        <w:rPr>
          <w:rFonts w:cstheme="minorHAnsi"/>
          <w:color w:val="262626"/>
          <w:shd w:val="clear" w:color="auto" w:fill="FFFFFF"/>
        </w:rPr>
        <w:t xml:space="preserve"> aktiviteden ziyade elimizdeki </w:t>
      </w:r>
      <w:r w:rsidR="005F6DB4" w:rsidRPr="00475B49">
        <w:rPr>
          <w:rFonts w:cstheme="minorHAnsi"/>
          <w:color w:val="262626"/>
          <w:shd w:val="clear" w:color="auto" w:fill="FFFFFF"/>
        </w:rPr>
        <w:t>göreve</w:t>
      </w:r>
      <w:r w:rsidR="008A1103" w:rsidRPr="00475B49">
        <w:rPr>
          <w:rFonts w:cstheme="minorHAnsi"/>
          <w:color w:val="262626"/>
          <w:shd w:val="clear" w:color="auto" w:fill="FFFFFF"/>
        </w:rPr>
        <w:t xml:space="preserve"> odaklanmamızı gerektirir.</w:t>
      </w:r>
      <w:r w:rsidR="008A1103" w:rsidRPr="00475B49">
        <w:rPr>
          <w:rFonts w:cstheme="minorHAnsi"/>
          <w:color w:val="262626"/>
        </w:rPr>
        <w:br/>
      </w:r>
      <w:r w:rsidR="005F6DB4" w:rsidRPr="00475B49">
        <w:rPr>
          <w:rFonts w:cstheme="minorHAnsi"/>
          <w:color w:val="262626"/>
          <w:shd w:val="clear" w:color="auto" w:fill="FFFFFF"/>
        </w:rPr>
        <w:t>Çocukların</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eğlendikleri</w:t>
      </w:r>
      <w:r w:rsidR="008A1103" w:rsidRPr="00475B49">
        <w:rPr>
          <w:rFonts w:cstheme="minorHAnsi"/>
          <w:color w:val="262626"/>
          <w:shd w:val="clear" w:color="auto" w:fill="FFFFFF"/>
        </w:rPr>
        <w:t xml:space="preserve"> aktivitelere uzun </w:t>
      </w:r>
      <w:r w:rsidR="005F6DB4" w:rsidRPr="00475B49">
        <w:rPr>
          <w:rFonts w:cstheme="minorHAnsi"/>
          <w:color w:val="262626"/>
          <w:shd w:val="clear" w:color="auto" w:fill="FFFFFF"/>
        </w:rPr>
        <w:t>süre</w:t>
      </w:r>
      <w:r w:rsidR="008A1103" w:rsidRPr="00475B49">
        <w:rPr>
          <w:rFonts w:cstheme="minorHAnsi"/>
          <w:color w:val="262626"/>
          <w:shd w:val="clear" w:color="auto" w:fill="FFFFFF"/>
        </w:rPr>
        <w:t xml:space="preserve"> odaklanıp ev </w:t>
      </w:r>
      <w:r w:rsidR="005F6DB4" w:rsidRPr="00475B49">
        <w:rPr>
          <w:rFonts w:cstheme="minorHAnsi"/>
          <w:color w:val="262626"/>
          <w:shd w:val="clear" w:color="auto" w:fill="FFFFFF"/>
        </w:rPr>
        <w:t>ödevlerinden</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kaçınmaya</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çalışmaları</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seçici</w:t>
      </w:r>
      <w:r w:rsidR="008A1103" w:rsidRPr="00475B49">
        <w:rPr>
          <w:rFonts w:cstheme="minorHAnsi"/>
          <w:color w:val="262626"/>
          <w:shd w:val="clear" w:color="auto" w:fill="FFFFFF"/>
        </w:rPr>
        <w:t xml:space="preserve"> dikkatle ilgilidir. </w:t>
      </w:r>
      <w:r w:rsidR="005F6DB4" w:rsidRPr="00475B49">
        <w:rPr>
          <w:rFonts w:cstheme="minorHAnsi"/>
          <w:color w:val="262626"/>
          <w:shd w:val="clear" w:color="auto" w:fill="FFFFFF"/>
        </w:rPr>
        <w:t>Çocuklar</w:t>
      </w:r>
      <w:r w:rsidR="008A1103" w:rsidRPr="00475B49">
        <w:rPr>
          <w:rFonts w:cstheme="minorHAnsi"/>
          <w:color w:val="262626"/>
          <w:shd w:val="clear" w:color="auto" w:fill="FFFFFF"/>
        </w:rPr>
        <w:t xml:space="preserve">, beyinleri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daha fazla uyarım </w:t>
      </w:r>
      <w:r w:rsidR="005F6DB4" w:rsidRPr="00475B49">
        <w:rPr>
          <w:rFonts w:cstheme="minorHAnsi"/>
          <w:color w:val="262626"/>
          <w:shd w:val="clear" w:color="auto" w:fill="FFFFFF"/>
        </w:rPr>
        <w:t>sağladıkları</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zevk aldıkları etkinliklere daha kolay </w:t>
      </w:r>
      <w:r w:rsidR="005F6DB4" w:rsidRPr="00475B49">
        <w:rPr>
          <w:rFonts w:cstheme="minorHAnsi"/>
          <w:color w:val="262626"/>
          <w:shd w:val="clear" w:color="auto" w:fill="FFFFFF"/>
        </w:rPr>
        <w:t>odaklanabilirler.</w:t>
      </w:r>
      <w:r w:rsidR="008A1103" w:rsidRPr="00475B49">
        <w:rPr>
          <w:rFonts w:cstheme="minorHAnsi"/>
          <w:color w:val="262626"/>
          <w:shd w:val="clear" w:color="auto" w:fill="FFFFFF"/>
        </w:rPr>
        <w:t xml:space="preserve"> Biz </w:t>
      </w:r>
      <w:r w:rsidR="005F6DB4" w:rsidRPr="00475B49">
        <w:rPr>
          <w:rFonts w:cstheme="minorHAnsi"/>
          <w:color w:val="262626"/>
          <w:shd w:val="clear" w:color="auto" w:fill="FFFFFF"/>
        </w:rPr>
        <w:t>yetişkinler</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bile bazı durumlar </w:t>
      </w:r>
      <w:r w:rsidR="005F6DB4" w:rsidRPr="00475B49">
        <w:rPr>
          <w:rFonts w:cstheme="minorHAnsi"/>
          <w:color w:val="262626"/>
          <w:shd w:val="clear" w:color="auto" w:fill="FFFFFF"/>
        </w:rPr>
        <w:t>böyledir</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Örneğin</w:t>
      </w:r>
      <w:r w:rsidR="008A1103" w:rsidRPr="00475B49">
        <w:rPr>
          <w:rFonts w:cstheme="minorHAnsi"/>
          <w:color w:val="262626"/>
          <w:shd w:val="clear" w:color="auto" w:fill="FFFFFF"/>
        </w:rPr>
        <w:t xml:space="preserve">, bilgisayar oyunları, beyinleri </w:t>
      </w:r>
      <w:r w:rsidR="005F6DB4" w:rsidRPr="00475B49">
        <w:rPr>
          <w:rFonts w:cstheme="minorHAnsi"/>
          <w:color w:val="262626"/>
          <w:shd w:val="clear" w:color="auto" w:fill="FFFFFF"/>
        </w:rPr>
        <w:t>tüm</w:t>
      </w:r>
      <w:r w:rsidR="008A1103" w:rsidRPr="00475B49">
        <w:rPr>
          <w:rFonts w:cstheme="minorHAnsi"/>
          <w:color w:val="262626"/>
          <w:shd w:val="clear" w:color="auto" w:fill="FFFFFF"/>
        </w:rPr>
        <w:t xml:space="preserve"> uyarım </w:t>
      </w:r>
      <w:r w:rsidR="005F6DB4" w:rsidRPr="00475B49">
        <w:rPr>
          <w:rFonts w:cstheme="minorHAnsi"/>
          <w:color w:val="262626"/>
          <w:shd w:val="clear" w:color="auto" w:fill="FFFFFF"/>
        </w:rPr>
        <w:t>ihtiyaçlarını</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karşıladığından</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çocuklar</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çekici olan unsurlar olan </w:t>
      </w:r>
      <w:r w:rsidR="005F6DB4" w:rsidRPr="00475B49">
        <w:rPr>
          <w:rFonts w:cstheme="minorHAnsi"/>
          <w:color w:val="262626"/>
          <w:shd w:val="clear" w:color="auto" w:fill="FFFFFF"/>
        </w:rPr>
        <w:t>işitsel</w:t>
      </w:r>
      <w:r w:rsidR="008A1103" w:rsidRPr="00475B49">
        <w:rPr>
          <w:rFonts w:cstheme="minorHAnsi"/>
          <w:color w:val="262626"/>
          <w:shd w:val="clear" w:color="auto" w:fill="FFFFFF"/>
        </w:rPr>
        <w:t xml:space="preserve"> ve </w:t>
      </w:r>
      <w:r w:rsidR="005F6DB4" w:rsidRPr="00475B49">
        <w:rPr>
          <w:rFonts w:cstheme="minorHAnsi"/>
          <w:color w:val="262626"/>
          <w:shd w:val="clear" w:color="auto" w:fill="FFFFFF"/>
        </w:rPr>
        <w:t>görsel</w:t>
      </w:r>
      <w:r w:rsidR="008A1103" w:rsidRPr="00475B49">
        <w:rPr>
          <w:rFonts w:cstheme="minorHAnsi"/>
          <w:color w:val="262626"/>
          <w:shd w:val="clear" w:color="auto" w:fill="FFFFFF"/>
        </w:rPr>
        <w:t xml:space="preserve"> uyarımı arttırır. Bu nedenle bilgisayar oyununun </w:t>
      </w:r>
      <w:r w:rsidR="005F6DB4" w:rsidRPr="00475B49">
        <w:rPr>
          <w:rFonts w:cstheme="minorHAnsi"/>
          <w:color w:val="262626"/>
          <w:shd w:val="clear" w:color="auto" w:fill="FFFFFF"/>
        </w:rPr>
        <w:t>içinde</w:t>
      </w:r>
      <w:r w:rsidR="008A1103" w:rsidRPr="00475B49">
        <w:rPr>
          <w:rFonts w:cstheme="minorHAnsi"/>
          <w:color w:val="262626"/>
          <w:shd w:val="clear" w:color="auto" w:fill="FFFFFF"/>
        </w:rPr>
        <w:t xml:space="preserve"> saatlerce kalabilirler. Tek bir </w:t>
      </w:r>
      <w:r w:rsidR="005F6DB4" w:rsidRPr="00475B49">
        <w:rPr>
          <w:rFonts w:cstheme="minorHAnsi"/>
          <w:color w:val="262626"/>
          <w:shd w:val="clear" w:color="auto" w:fill="FFFFFF"/>
        </w:rPr>
        <w:t>şeyle</w:t>
      </w:r>
      <w:r w:rsidR="008A1103" w:rsidRPr="00475B49">
        <w:rPr>
          <w:rFonts w:cstheme="minorHAnsi"/>
          <w:color w:val="262626"/>
          <w:shd w:val="clear" w:color="auto" w:fill="FFFFFF"/>
        </w:rPr>
        <w:t xml:space="preserve"> o kadar </w:t>
      </w:r>
      <w:r w:rsidR="005F6DB4" w:rsidRPr="00475B49">
        <w:rPr>
          <w:rFonts w:cstheme="minorHAnsi"/>
          <w:color w:val="262626"/>
          <w:shd w:val="clear" w:color="auto" w:fill="FFFFFF"/>
        </w:rPr>
        <w:t>meşgul</w:t>
      </w:r>
      <w:r w:rsidR="008A1103" w:rsidRPr="00475B49">
        <w:rPr>
          <w:rFonts w:cstheme="minorHAnsi"/>
          <w:color w:val="262626"/>
          <w:shd w:val="clear" w:color="auto" w:fill="FFFFFF"/>
        </w:rPr>
        <w:t xml:space="preserve"> olurlar ki, </w:t>
      </w:r>
      <w:r w:rsidR="005F6DB4" w:rsidRPr="00475B49">
        <w:rPr>
          <w:rFonts w:cstheme="minorHAnsi"/>
          <w:color w:val="262626"/>
          <w:shd w:val="clear" w:color="auto" w:fill="FFFFFF"/>
        </w:rPr>
        <w:t>başka</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hiçbir</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şey</w:t>
      </w:r>
      <w:r w:rsidR="008A1103" w:rsidRPr="00475B49">
        <w:rPr>
          <w:rFonts w:cstheme="minorHAnsi"/>
          <w:color w:val="262626"/>
          <w:shd w:val="clear" w:color="auto" w:fill="FFFFFF"/>
        </w:rPr>
        <w:t xml:space="preserve"> dikkatlerini </w:t>
      </w:r>
      <w:r w:rsidR="005F6DB4" w:rsidRPr="00475B49">
        <w:rPr>
          <w:rFonts w:cstheme="minorHAnsi"/>
          <w:color w:val="262626"/>
          <w:shd w:val="clear" w:color="auto" w:fill="FFFFFF"/>
        </w:rPr>
        <w:t>çekemez</w:t>
      </w:r>
      <w:r w:rsidR="008A1103" w:rsidRPr="00475B49">
        <w:rPr>
          <w:rFonts w:cstheme="minorHAnsi"/>
          <w:color w:val="262626"/>
          <w:shd w:val="clear" w:color="auto" w:fill="FFFFFF"/>
        </w:rPr>
        <w:t>.</w:t>
      </w:r>
      <w:r w:rsidR="008A1103" w:rsidRPr="00475B49">
        <w:rPr>
          <w:rFonts w:cstheme="minorHAnsi"/>
          <w:color w:val="262626"/>
        </w:rPr>
        <w:br/>
      </w:r>
      <w:r w:rsidR="008A1103" w:rsidRPr="00475B49">
        <w:rPr>
          <w:rFonts w:cstheme="minorHAnsi"/>
          <w:color w:val="262626"/>
          <w:shd w:val="clear" w:color="auto" w:fill="FFFFFF"/>
        </w:rPr>
        <w:t xml:space="preserve">Bu gibi durumlarda kendinizi </w:t>
      </w:r>
      <w:r w:rsidR="005F6DB4" w:rsidRPr="00475B49">
        <w:rPr>
          <w:rFonts w:cstheme="minorHAnsi"/>
          <w:color w:val="262626"/>
          <w:shd w:val="clear" w:color="auto" w:fill="FFFFFF"/>
        </w:rPr>
        <w:t>şunu</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söylerken</w:t>
      </w:r>
      <w:r w:rsidR="008A1103" w:rsidRPr="00475B49">
        <w:rPr>
          <w:rFonts w:cstheme="minorHAnsi"/>
          <w:color w:val="262626"/>
          <w:shd w:val="clear" w:color="auto" w:fill="FFFFFF"/>
        </w:rPr>
        <w:t xml:space="preserve"> bulabilirsiniz: "</w:t>
      </w:r>
      <w:r w:rsidR="005F6DB4" w:rsidRPr="00475B49">
        <w:rPr>
          <w:rFonts w:cstheme="minorHAnsi"/>
          <w:color w:val="262626"/>
          <w:shd w:val="clear" w:color="auto" w:fill="FFFFFF"/>
        </w:rPr>
        <w:t>Şuna</w:t>
      </w:r>
      <w:r w:rsidR="008A1103" w:rsidRPr="00475B49">
        <w:rPr>
          <w:rFonts w:cstheme="minorHAnsi"/>
          <w:color w:val="262626"/>
          <w:shd w:val="clear" w:color="auto" w:fill="FFFFFF"/>
        </w:rPr>
        <w:t xml:space="preserve"> bak, nasıl da </w:t>
      </w:r>
      <w:r w:rsidR="005F6DB4" w:rsidRPr="00475B49">
        <w:rPr>
          <w:rFonts w:cstheme="minorHAnsi"/>
          <w:color w:val="262626"/>
          <w:shd w:val="clear" w:color="auto" w:fill="FFFFFF"/>
        </w:rPr>
        <w:t>dalmış</w:t>
      </w:r>
      <w:r w:rsidR="008A1103" w:rsidRPr="00475B49">
        <w:rPr>
          <w:rFonts w:cstheme="minorHAnsi"/>
          <w:color w:val="262626"/>
          <w:shd w:val="clear" w:color="auto" w:fill="FFFFFF"/>
        </w:rPr>
        <w:t xml:space="preserve">̧ bilgisayar oyununa. Evi alıp </w:t>
      </w:r>
      <w:r w:rsidR="005F6DB4" w:rsidRPr="00475B49">
        <w:rPr>
          <w:rFonts w:cstheme="minorHAnsi"/>
          <w:color w:val="262626"/>
          <w:shd w:val="clear" w:color="auto" w:fill="FFFFFF"/>
        </w:rPr>
        <w:t>götürseler</w:t>
      </w:r>
      <w:r w:rsidR="008A1103" w:rsidRPr="00475B49">
        <w:rPr>
          <w:rFonts w:cstheme="minorHAnsi"/>
          <w:color w:val="262626"/>
          <w:shd w:val="clear" w:color="auto" w:fill="FFFFFF"/>
        </w:rPr>
        <w:t xml:space="preserve"> ruhu duymayacak.”</w:t>
      </w:r>
      <w:r w:rsidR="008A1103" w:rsidRPr="00475B49">
        <w:rPr>
          <w:rFonts w:cstheme="minorHAnsi"/>
          <w:color w:val="262626"/>
        </w:rPr>
        <w:br/>
      </w:r>
      <w:r w:rsidR="008A1103" w:rsidRPr="00475B49">
        <w:rPr>
          <w:rFonts w:cstheme="minorHAnsi"/>
          <w:color w:val="262626"/>
          <w:shd w:val="clear" w:color="auto" w:fill="FFFFFF"/>
        </w:rPr>
        <w:t>…</w:t>
      </w:r>
      <w:r w:rsidR="008A1103" w:rsidRPr="00475B49">
        <w:rPr>
          <w:rFonts w:cstheme="minorHAnsi"/>
          <w:color w:val="262626"/>
        </w:rPr>
        <w:br/>
      </w:r>
      <w:r w:rsidR="005F6DB4" w:rsidRPr="00475B49">
        <w:rPr>
          <w:rFonts w:cstheme="minorHAnsi"/>
          <w:color w:val="262626"/>
          <w:shd w:val="clear" w:color="auto" w:fill="FFFFFF"/>
        </w:rPr>
        <w:t>Seçici</w:t>
      </w:r>
      <w:r w:rsidR="008A1103" w:rsidRPr="00475B49">
        <w:rPr>
          <w:rFonts w:cstheme="minorHAnsi"/>
          <w:color w:val="262626"/>
          <w:shd w:val="clear" w:color="auto" w:fill="FFFFFF"/>
        </w:rPr>
        <w:t xml:space="preserve"> dikkat ÖNEMLİDİR. </w:t>
      </w:r>
      <w:r w:rsidR="005F6DB4" w:rsidRPr="00475B49">
        <w:rPr>
          <w:rFonts w:cstheme="minorHAnsi"/>
          <w:color w:val="262626"/>
          <w:shd w:val="clear" w:color="auto" w:fill="FFFFFF"/>
        </w:rPr>
        <w:t>Çünk</w:t>
      </w:r>
      <w:r w:rsidR="00475B49" w:rsidRPr="00475B49">
        <w:rPr>
          <w:rFonts w:cstheme="minorHAnsi"/>
          <w:color w:val="262626"/>
          <w:shd w:val="clear" w:color="auto" w:fill="FFFFFF"/>
        </w:rPr>
        <w:t>ü</w:t>
      </w:r>
      <w:r w:rsidR="008A1103" w:rsidRPr="00475B49">
        <w:rPr>
          <w:rFonts w:cstheme="minorHAnsi"/>
          <w:color w:val="262626"/>
          <w:shd w:val="clear" w:color="auto" w:fill="FFFFFF"/>
        </w:rPr>
        <w:t xml:space="preserve"> beynin </w:t>
      </w:r>
      <w:r w:rsidR="005F6DB4" w:rsidRPr="00475B49">
        <w:rPr>
          <w:rFonts w:cstheme="minorHAnsi"/>
          <w:color w:val="262626"/>
          <w:shd w:val="clear" w:color="auto" w:fill="FFFFFF"/>
        </w:rPr>
        <w:t>görevleriyle</w:t>
      </w:r>
      <w:r w:rsidR="008A1103" w:rsidRPr="00475B49">
        <w:rPr>
          <w:rFonts w:cstheme="minorHAnsi"/>
          <w:color w:val="262626"/>
          <w:shd w:val="clear" w:color="auto" w:fill="FFFFFF"/>
        </w:rPr>
        <w:t xml:space="preserve"> en iyi </w:t>
      </w:r>
      <w:r w:rsidR="005F6DB4" w:rsidRPr="00475B49">
        <w:rPr>
          <w:rFonts w:cstheme="minorHAnsi"/>
          <w:color w:val="262626"/>
          <w:shd w:val="clear" w:color="auto" w:fill="FFFFFF"/>
        </w:rPr>
        <w:t>şekilde</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çalışmasını</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sağlamak</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bir filtre </w:t>
      </w:r>
      <w:r w:rsidR="005F6DB4" w:rsidRPr="00475B49">
        <w:rPr>
          <w:rFonts w:cstheme="minorHAnsi"/>
          <w:color w:val="262626"/>
          <w:shd w:val="clear" w:color="auto" w:fill="FFFFFF"/>
        </w:rPr>
        <w:t>görevi</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görür</w:t>
      </w:r>
      <w:r w:rsidR="008A1103" w:rsidRPr="00475B49">
        <w:rPr>
          <w:rFonts w:cstheme="minorHAnsi"/>
          <w:color w:val="262626"/>
          <w:shd w:val="clear" w:color="auto" w:fill="FFFFFF"/>
        </w:rPr>
        <w:t xml:space="preserve">. Ve </w:t>
      </w:r>
      <w:r w:rsidR="005F6DB4" w:rsidRPr="00475B49">
        <w:rPr>
          <w:rFonts w:cstheme="minorHAnsi"/>
          <w:color w:val="262626"/>
          <w:shd w:val="clear" w:color="auto" w:fill="FFFFFF"/>
        </w:rPr>
        <w:t>çoğumuz</w:t>
      </w:r>
      <w:r w:rsidR="008A1103" w:rsidRPr="00475B49">
        <w:rPr>
          <w:rFonts w:cstheme="minorHAnsi"/>
          <w:color w:val="262626"/>
          <w:shd w:val="clear" w:color="auto" w:fill="FFFFFF"/>
        </w:rPr>
        <w:t xml:space="preserve">, ilkokulda </w:t>
      </w:r>
      <w:r w:rsidR="005F6DB4" w:rsidRPr="00475B49">
        <w:rPr>
          <w:rFonts w:cstheme="minorHAnsi"/>
          <w:color w:val="262626"/>
          <w:shd w:val="clear" w:color="auto" w:fill="FFFFFF"/>
        </w:rPr>
        <w:t>seçici</w:t>
      </w:r>
      <w:r w:rsidR="008A1103" w:rsidRPr="00475B49">
        <w:rPr>
          <w:rFonts w:cstheme="minorHAnsi"/>
          <w:color w:val="262626"/>
          <w:shd w:val="clear" w:color="auto" w:fill="FFFFFF"/>
        </w:rPr>
        <w:t xml:space="preserve"> dikkat </w:t>
      </w:r>
      <w:r w:rsidR="005F6DB4" w:rsidRPr="00475B49">
        <w:rPr>
          <w:rFonts w:cstheme="minorHAnsi"/>
          <w:color w:val="262626"/>
          <w:shd w:val="clear" w:color="auto" w:fill="FFFFFF"/>
        </w:rPr>
        <w:t>içeren</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öğrenme</w:t>
      </w:r>
      <w:r w:rsidR="008A1103" w:rsidRPr="00475B49">
        <w:rPr>
          <w:rFonts w:cstheme="minorHAnsi"/>
          <w:color w:val="262626"/>
          <w:shd w:val="clear" w:color="auto" w:fill="FFFFFF"/>
        </w:rPr>
        <w:t xml:space="preserve"> stratejilerinde </w:t>
      </w:r>
      <w:r w:rsidR="005F6DB4" w:rsidRPr="00475B49">
        <w:rPr>
          <w:rFonts w:cstheme="minorHAnsi"/>
          <w:color w:val="262626"/>
          <w:shd w:val="clear" w:color="auto" w:fill="FFFFFF"/>
        </w:rPr>
        <w:t>ustalaşırız</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Eksikliği</w:t>
      </w:r>
      <w:r w:rsidR="008A1103" w:rsidRPr="00475B49">
        <w:rPr>
          <w:rFonts w:cstheme="minorHAnsi"/>
          <w:color w:val="262626"/>
          <w:shd w:val="clear" w:color="auto" w:fill="FFFFFF"/>
        </w:rPr>
        <w:t xml:space="preserve"> de fazlası da zararlıdır. O halde</w:t>
      </w:r>
      <w:r w:rsidR="00475B49" w:rsidRPr="00475B49">
        <w:rPr>
          <w:rFonts w:cstheme="minorHAnsi"/>
          <w:color w:val="262626"/>
          <w:shd w:val="clear" w:color="auto" w:fill="FFFFFF"/>
        </w:rPr>
        <w:t xml:space="preserve"> ç</w:t>
      </w:r>
      <w:r w:rsidR="005F6DB4" w:rsidRPr="00475B49">
        <w:rPr>
          <w:rFonts w:cstheme="minorHAnsi"/>
          <w:color w:val="262626"/>
          <w:shd w:val="clear" w:color="auto" w:fill="FFFFFF"/>
        </w:rPr>
        <w:t>ocuklarımızın</w:t>
      </w:r>
      <w:r w:rsidR="008A1103" w:rsidRPr="00475B49">
        <w:rPr>
          <w:rFonts w:cstheme="minorHAnsi"/>
          <w:color w:val="262626"/>
          <w:shd w:val="clear" w:color="auto" w:fill="FFFFFF"/>
        </w:rPr>
        <w:t xml:space="preserve"> </w:t>
      </w:r>
      <w:r w:rsidR="005F6DB4" w:rsidRPr="00475B49">
        <w:rPr>
          <w:rFonts w:cstheme="minorHAnsi"/>
          <w:color w:val="262626"/>
          <w:shd w:val="clear" w:color="auto" w:fill="FFFFFF"/>
        </w:rPr>
        <w:t>seçici</w:t>
      </w:r>
      <w:r w:rsidR="008A1103" w:rsidRPr="00475B49">
        <w:rPr>
          <w:rFonts w:cstheme="minorHAnsi"/>
          <w:color w:val="262626"/>
          <w:shd w:val="clear" w:color="auto" w:fill="FFFFFF"/>
        </w:rPr>
        <w:t xml:space="preserve"> dikkatlerini </w:t>
      </w:r>
      <w:r w:rsidR="005F6DB4" w:rsidRPr="00475B49">
        <w:rPr>
          <w:rFonts w:cstheme="minorHAnsi"/>
          <w:color w:val="262626"/>
          <w:shd w:val="clear" w:color="auto" w:fill="FFFFFF"/>
        </w:rPr>
        <w:t>doğru</w:t>
      </w:r>
      <w:r w:rsidR="008A1103" w:rsidRPr="00475B49">
        <w:rPr>
          <w:rFonts w:cstheme="minorHAnsi"/>
          <w:color w:val="262626"/>
          <w:shd w:val="clear" w:color="auto" w:fill="FFFFFF"/>
        </w:rPr>
        <w:t xml:space="preserve"> kullanmaları </w:t>
      </w:r>
      <w:r w:rsidR="005F6DB4" w:rsidRPr="00475B49">
        <w:rPr>
          <w:rFonts w:cstheme="minorHAnsi"/>
          <w:color w:val="262626"/>
          <w:shd w:val="clear" w:color="auto" w:fill="FFFFFF"/>
        </w:rPr>
        <w:t>için</w:t>
      </w:r>
      <w:r w:rsidR="008A1103" w:rsidRPr="00475B49">
        <w:rPr>
          <w:rFonts w:cstheme="minorHAnsi"/>
          <w:color w:val="262626"/>
          <w:shd w:val="clear" w:color="auto" w:fill="FFFFFF"/>
        </w:rPr>
        <w:t xml:space="preserve"> neler yapabiliriz: </w:t>
      </w:r>
    </w:p>
    <w:p w14:paraId="6FA5EA80" w14:textId="6FE24341" w:rsidR="00475B49" w:rsidRPr="00475B49" w:rsidRDefault="008A1103" w:rsidP="00897802">
      <w:pPr>
        <w:rPr>
          <w:rFonts w:cstheme="minorHAnsi"/>
        </w:rPr>
      </w:pPr>
      <w:r w:rsidRPr="00475B49">
        <w:rPr>
          <w:rFonts w:cstheme="minorHAnsi"/>
          <w:color w:val="262626"/>
          <w:shd w:val="clear" w:color="auto" w:fill="FFFFFF"/>
        </w:rPr>
        <w:t>Olağandışı uyaranlar veya yoğun uyaranlar seçici dikkatimizi çeker. Not alırken önemli noktaları farklı bir yazı stiliyle ya da farklı renk kalemle yazmak o notu yeniden okuduğumuz andaki seçici dikkatimizi arttırır.</w:t>
      </w:r>
    </w:p>
    <w:p w14:paraId="31AAB117" w14:textId="77777777" w:rsidR="00475B49" w:rsidRPr="00475B49" w:rsidRDefault="008A1103" w:rsidP="00475B49">
      <w:pPr>
        <w:pStyle w:val="ListeParagraf"/>
        <w:numPr>
          <w:ilvl w:val="0"/>
          <w:numId w:val="1"/>
        </w:numPr>
        <w:rPr>
          <w:rFonts w:cstheme="minorHAnsi"/>
        </w:rPr>
      </w:pPr>
      <w:r w:rsidRPr="00475B49">
        <w:rPr>
          <w:rFonts w:cstheme="minorHAnsi"/>
          <w:color w:val="262626"/>
          <w:shd w:val="clear" w:color="auto" w:fill="FFFFFF"/>
        </w:rPr>
        <w:t>Alakasız, küçük uyaranlar dikkati daha büyük bir olaydan uzaklaştırabilir. Ses çıkaran bir saat, ayağı kırık bir sandalye, ya da gürültücü bir bulaşık makinası, yan odadaki açık televizyon …dikkatimizi kolayca dağıtabilir. Bu uyaranları uzaklaştırın.</w:t>
      </w:r>
    </w:p>
    <w:p w14:paraId="0212D72D" w14:textId="77777777" w:rsidR="00475B49" w:rsidRPr="00475B49" w:rsidRDefault="008A1103" w:rsidP="00475B49">
      <w:pPr>
        <w:pStyle w:val="ListeParagraf"/>
        <w:numPr>
          <w:ilvl w:val="0"/>
          <w:numId w:val="1"/>
        </w:numPr>
        <w:rPr>
          <w:rFonts w:cstheme="minorHAnsi"/>
        </w:rPr>
      </w:pPr>
      <w:r w:rsidRPr="00475B49">
        <w:rPr>
          <w:rFonts w:cstheme="minorHAnsi"/>
          <w:color w:val="262626"/>
          <w:shd w:val="clear" w:color="auto" w:fill="FFFFFF"/>
        </w:rPr>
        <w:t>Herhangi bir kitap alın ve bir paragraf belirleyerek içerisindeki kelimeleri sayın. Ardından, doğru saydığınızdan emin olmak için onları tekrar sayın. Birkaç kez sonra bunu iki paragrafla yapın. Bu kolaylaştığında, bütün bir sayfanın sözcüklerini sayın. Parmağınızla her kelimeyi işaret etmeden sadece gözlerinizle saymayı deneyin. Bu egzersiz, zihninizi sadece kelimelere yoğunlaştıracaktır.</w:t>
      </w:r>
    </w:p>
    <w:p w14:paraId="7BCB348D" w14:textId="77777777" w:rsidR="00475B49" w:rsidRPr="00475B49" w:rsidRDefault="008A1103" w:rsidP="00475B49">
      <w:pPr>
        <w:pStyle w:val="ListeParagraf"/>
        <w:numPr>
          <w:ilvl w:val="0"/>
          <w:numId w:val="1"/>
        </w:numPr>
        <w:rPr>
          <w:rFonts w:cstheme="minorHAnsi"/>
        </w:rPr>
      </w:pPr>
      <w:r w:rsidRPr="00475B49">
        <w:rPr>
          <w:rFonts w:cstheme="minorHAnsi"/>
          <w:color w:val="262626"/>
          <w:shd w:val="clear" w:color="auto" w:fill="FFFFFF"/>
        </w:rPr>
        <w:t>Kısa molalar vererek dikkat dağıtıcı unsurların odaklanmamızı engellemesinin önüne geçebiliriz.</w:t>
      </w:r>
    </w:p>
    <w:p w14:paraId="4D9CBA5B" w14:textId="77777777" w:rsidR="00475B49" w:rsidRPr="00475B49" w:rsidRDefault="008A1103" w:rsidP="00475B49">
      <w:pPr>
        <w:pStyle w:val="ListeParagraf"/>
        <w:numPr>
          <w:ilvl w:val="0"/>
          <w:numId w:val="1"/>
        </w:numPr>
        <w:rPr>
          <w:rFonts w:cstheme="minorHAnsi"/>
        </w:rPr>
      </w:pPr>
      <w:r w:rsidRPr="00475B49">
        <w:rPr>
          <w:rFonts w:cstheme="minorHAnsi"/>
          <w:color w:val="262626"/>
          <w:shd w:val="clear" w:color="auto" w:fill="FFFFFF"/>
        </w:rPr>
        <w:t>Aklınızdan 100’den geriye doğru sayın. Bu egzersiz beyninizin belirli olarak tek bir şey düşünmesine yardımcı olacaktır. Yeterince basitleştiğinde geriye ikişer ya da üçer sayın.</w:t>
      </w:r>
    </w:p>
    <w:p w14:paraId="3C198F98" w14:textId="4A42F420" w:rsidR="00475B49" w:rsidRPr="00475B49" w:rsidRDefault="008A1103" w:rsidP="00475B49">
      <w:pPr>
        <w:pStyle w:val="ListeParagraf"/>
        <w:numPr>
          <w:ilvl w:val="0"/>
          <w:numId w:val="1"/>
        </w:numPr>
        <w:rPr>
          <w:rFonts w:cstheme="minorHAnsi"/>
        </w:rPr>
      </w:pPr>
      <w:r w:rsidRPr="00475B49">
        <w:rPr>
          <w:rFonts w:cstheme="minorHAnsi"/>
          <w:color w:val="262626"/>
          <w:shd w:val="clear" w:color="auto" w:fill="FFFFFF"/>
        </w:rPr>
        <w:t>İzlediğiniz film ya da okuduğunuz kitapla ilgili sorular sorun? Detayları hatırlamaya çalışın.</w:t>
      </w:r>
    </w:p>
    <w:p w14:paraId="44D2B490" w14:textId="02704ABA" w:rsidR="00F65F36" w:rsidRDefault="008A1103" w:rsidP="00475B49">
      <w:pPr>
        <w:pStyle w:val="ListeParagraf"/>
        <w:rPr>
          <w:rFonts w:cstheme="minorHAnsi"/>
          <w:color w:val="262626"/>
          <w:shd w:val="clear" w:color="auto" w:fill="FFFFFF"/>
        </w:rPr>
      </w:pPr>
      <w:r w:rsidRPr="00475B49">
        <w:rPr>
          <w:rFonts w:cstheme="minorHAnsi"/>
          <w:color w:val="262626"/>
          <w:shd w:val="clear" w:color="auto" w:fill="FFFFFF"/>
        </w:rPr>
        <w:t>Seçici dikkat gibi, tüm diğer dikkat türleri de geliştirilebilir bir beceridir.</w:t>
      </w:r>
      <w:r w:rsidRPr="00475B49">
        <w:rPr>
          <w:rFonts w:cstheme="minorHAnsi"/>
          <w:color w:val="262626"/>
        </w:rPr>
        <w:br/>
      </w:r>
    </w:p>
    <w:p w14:paraId="6588D2F9" w14:textId="4D128D2C" w:rsidR="00897802" w:rsidRDefault="00897802" w:rsidP="00475B49">
      <w:pPr>
        <w:pStyle w:val="ListeParagraf"/>
        <w:rPr>
          <w:rFonts w:cstheme="minorHAnsi"/>
          <w:color w:val="262626"/>
          <w:shd w:val="clear" w:color="auto" w:fill="FFFFFF"/>
        </w:rPr>
      </w:pPr>
      <w:r>
        <w:rPr>
          <w:rFonts w:cstheme="minorHAnsi"/>
          <w:color w:val="262626"/>
          <w:shd w:val="clear" w:color="auto" w:fill="FFFFFF"/>
        </w:rPr>
        <w:t>SEMRA AYDIN</w:t>
      </w:r>
    </w:p>
    <w:p w14:paraId="345D4EAC" w14:textId="743232C5" w:rsidR="00897802" w:rsidRPr="00972258" w:rsidRDefault="00897802" w:rsidP="00972258">
      <w:pPr>
        <w:pStyle w:val="ListeParagraf"/>
        <w:rPr>
          <w:rFonts w:cstheme="minorHAnsi"/>
          <w:color w:val="262626"/>
          <w:shd w:val="clear" w:color="auto" w:fill="FFFFFF"/>
        </w:rPr>
      </w:pPr>
    </w:p>
    <w:sectPr w:rsidR="00897802" w:rsidRPr="00972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46BB0"/>
    <w:multiLevelType w:val="hybridMultilevel"/>
    <w:tmpl w:val="3F9211EE"/>
    <w:lvl w:ilvl="0" w:tplc="5F5CB1DA">
      <w:start w:val="1"/>
      <w:numFmt w:val="decimal"/>
      <w:lvlText w:val="%1."/>
      <w:lvlJc w:val="left"/>
      <w:pPr>
        <w:ind w:left="785" w:hanging="360"/>
      </w:pPr>
      <w:rPr>
        <w:rFonts w:asciiTheme="minorHAnsi" w:hAnsiTheme="minorHAnsi" w:cstheme="minorHAnsi" w:hint="default"/>
        <w:color w:val="2626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03"/>
    <w:rsid w:val="0041082B"/>
    <w:rsid w:val="00455A23"/>
    <w:rsid w:val="00475B49"/>
    <w:rsid w:val="005F6DB4"/>
    <w:rsid w:val="006F026D"/>
    <w:rsid w:val="007E2A71"/>
    <w:rsid w:val="00897802"/>
    <w:rsid w:val="008A1103"/>
    <w:rsid w:val="009320BE"/>
    <w:rsid w:val="00972258"/>
    <w:rsid w:val="00F65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BA5"/>
  <w15:chartTrackingRefBased/>
  <w15:docId w15:val="{653C6D62-0607-4365-8F57-88E8C56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5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Özdemir</dc:creator>
  <cp:keywords/>
  <dc:description/>
  <cp:lastModifiedBy>Zeynep Aydın</cp:lastModifiedBy>
  <cp:revision>13</cp:revision>
  <dcterms:created xsi:type="dcterms:W3CDTF">2021-02-01T03:27:00Z</dcterms:created>
  <dcterms:modified xsi:type="dcterms:W3CDTF">2022-01-19T09:54:00Z</dcterms:modified>
</cp:coreProperties>
</file>